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0CB" w:rsidRPr="00A5792E" w:rsidRDefault="00DD30CB" w:rsidP="00A5792E">
      <w:pPr>
        <w:pStyle w:val="Caption"/>
        <w:ind w:firstLine="567"/>
        <w:jc w:val="right"/>
        <w:rPr>
          <w:b/>
          <w:sz w:val="28"/>
          <w:szCs w:val="28"/>
        </w:rPr>
      </w:pPr>
      <w:r w:rsidRPr="00A5792E">
        <w:rPr>
          <w:sz w:val="28"/>
          <w:szCs w:val="28"/>
        </w:rPr>
        <w:t xml:space="preserve">  </w:t>
      </w:r>
      <w:r w:rsidRPr="00A5792E">
        <w:rPr>
          <w:b/>
          <w:sz w:val="28"/>
          <w:szCs w:val="28"/>
        </w:rPr>
        <w:t>ПРОЄКТ</w:t>
      </w:r>
    </w:p>
    <w:p w:rsidR="00DD30CB" w:rsidRPr="00A5792E" w:rsidRDefault="00DD30CB" w:rsidP="00A5792E">
      <w:pPr>
        <w:pStyle w:val="Caption"/>
        <w:ind w:firstLine="567"/>
        <w:rPr>
          <w:noProof/>
          <w:sz w:val="28"/>
          <w:szCs w:val="28"/>
        </w:rPr>
      </w:pPr>
      <w:r w:rsidRPr="006D704D">
        <w:rPr>
          <w:noProof/>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32.25pt;height:45pt;visibility:visible">
            <v:imagedata r:id="rId7" o:title=""/>
          </v:shape>
        </w:pict>
      </w:r>
    </w:p>
    <w:p w:rsidR="00DD30CB" w:rsidRPr="00A5792E" w:rsidRDefault="00DD30CB" w:rsidP="00A5792E">
      <w:pPr>
        <w:spacing w:after="0" w:line="240" w:lineRule="auto"/>
        <w:ind w:firstLine="567"/>
        <w:jc w:val="center"/>
        <w:rPr>
          <w:rFonts w:ascii="Times New Roman" w:hAnsi="Times New Roman"/>
          <w:b/>
          <w:smallCaps/>
          <w:sz w:val="28"/>
          <w:szCs w:val="28"/>
          <w:lang w:val="uk-UA"/>
        </w:rPr>
      </w:pPr>
      <w:r w:rsidRPr="00A5792E">
        <w:rPr>
          <w:rFonts w:ascii="Times New Roman" w:hAnsi="Times New Roman"/>
          <w:b/>
          <w:smallCaps/>
          <w:sz w:val="28"/>
          <w:szCs w:val="28"/>
          <w:lang w:val="uk-UA"/>
        </w:rPr>
        <w:t xml:space="preserve">НЕТІШИНСЬКА МІСЬКА РАДА ХМЕЛЬНИЦЬКОЇ ОБЛАСТІ </w:t>
      </w:r>
    </w:p>
    <w:p w:rsidR="00DD30CB" w:rsidRPr="00A5792E" w:rsidRDefault="00DD30CB" w:rsidP="00A5792E">
      <w:pPr>
        <w:spacing w:after="0" w:line="240" w:lineRule="auto"/>
        <w:ind w:firstLine="567"/>
        <w:jc w:val="center"/>
        <w:rPr>
          <w:rFonts w:ascii="Times New Roman" w:hAnsi="Times New Roman"/>
          <w:b/>
          <w:szCs w:val="28"/>
          <w:lang w:val="uk-UA"/>
        </w:rPr>
      </w:pPr>
    </w:p>
    <w:p w:rsidR="00DD30CB" w:rsidRPr="00A5792E" w:rsidRDefault="00DD30CB" w:rsidP="00A5792E">
      <w:pPr>
        <w:spacing w:after="0" w:line="240" w:lineRule="auto"/>
        <w:ind w:firstLine="567"/>
        <w:jc w:val="center"/>
        <w:rPr>
          <w:rFonts w:ascii="Times New Roman" w:hAnsi="Times New Roman"/>
          <w:b/>
          <w:sz w:val="32"/>
          <w:szCs w:val="32"/>
          <w:lang w:val="uk-UA"/>
        </w:rPr>
      </w:pPr>
      <w:r w:rsidRPr="00A5792E">
        <w:rPr>
          <w:rFonts w:ascii="Times New Roman" w:hAnsi="Times New Roman"/>
          <w:b/>
          <w:sz w:val="32"/>
          <w:szCs w:val="32"/>
          <w:lang w:val="uk-UA"/>
        </w:rPr>
        <w:t>Р І Ш Е Н Н Я</w:t>
      </w:r>
    </w:p>
    <w:p w:rsidR="00DD30CB" w:rsidRPr="00A5792E" w:rsidRDefault="00DD30CB" w:rsidP="00A5792E">
      <w:pPr>
        <w:spacing w:after="0" w:line="240" w:lineRule="auto"/>
        <w:jc w:val="center"/>
        <w:rPr>
          <w:rFonts w:ascii="Times New Roman" w:hAnsi="Times New Roman"/>
          <w:b/>
          <w:sz w:val="28"/>
          <w:szCs w:val="28"/>
          <w:lang w:val="uk-UA"/>
        </w:rPr>
      </w:pPr>
      <w:r w:rsidRPr="00A5792E">
        <w:rPr>
          <w:rFonts w:ascii="Times New Roman" w:hAnsi="Times New Roman"/>
          <w:b/>
          <w:sz w:val="28"/>
          <w:szCs w:val="28"/>
          <w:lang w:val="uk-UA"/>
        </w:rPr>
        <w:t>_____________________сесії Нетішинської міської ради</w:t>
      </w:r>
    </w:p>
    <w:p w:rsidR="00DD30CB" w:rsidRPr="00A5792E" w:rsidRDefault="00DD30CB" w:rsidP="00A5792E">
      <w:pPr>
        <w:spacing w:after="0" w:line="240" w:lineRule="auto"/>
        <w:jc w:val="center"/>
        <w:rPr>
          <w:rFonts w:ascii="Times New Roman" w:hAnsi="Times New Roman"/>
          <w:b/>
          <w:sz w:val="28"/>
          <w:szCs w:val="28"/>
          <w:lang w:val="uk-UA"/>
        </w:rPr>
      </w:pPr>
      <w:r w:rsidRPr="00A5792E">
        <w:rPr>
          <w:rFonts w:ascii="Times New Roman" w:hAnsi="Times New Roman"/>
          <w:b/>
          <w:sz w:val="28"/>
          <w:szCs w:val="28"/>
          <w:lang w:val="uk-UA"/>
        </w:rPr>
        <w:t>VІІІ скликання</w:t>
      </w:r>
    </w:p>
    <w:p w:rsidR="00DD30CB" w:rsidRPr="00A5792E" w:rsidRDefault="00DD30CB" w:rsidP="00A5792E">
      <w:pPr>
        <w:spacing w:after="0" w:line="240" w:lineRule="auto"/>
        <w:rPr>
          <w:rFonts w:ascii="Times New Roman" w:hAnsi="Times New Roman"/>
          <w:sz w:val="28"/>
          <w:szCs w:val="28"/>
          <w:lang w:val="uk-UA"/>
        </w:rPr>
      </w:pPr>
    </w:p>
    <w:p w:rsidR="00DD30CB" w:rsidRPr="00A5792E" w:rsidRDefault="00DD30CB" w:rsidP="00A5792E">
      <w:pPr>
        <w:spacing w:after="0" w:line="240" w:lineRule="auto"/>
        <w:rPr>
          <w:rFonts w:ascii="Times New Roman" w:hAnsi="Times New Roman"/>
          <w:b/>
          <w:sz w:val="28"/>
          <w:szCs w:val="28"/>
          <w:lang w:val="uk-UA"/>
        </w:rPr>
      </w:pPr>
      <w:r w:rsidRPr="00A5792E">
        <w:rPr>
          <w:rFonts w:ascii="Times New Roman" w:hAnsi="Times New Roman"/>
          <w:b/>
          <w:sz w:val="28"/>
          <w:szCs w:val="28"/>
          <w:lang w:val="uk-UA"/>
        </w:rPr>
        <w:t>________2026</w:t>
      </w:r>
      <w:r w:rsidRPr="00A5792E">
        <w:rPr>
          <w:rFonts w:ascii="Times New Roman" w:hAnsi="Times New Roman"/>
          <w:b/>
          <w:sz w:val="28"/>
          <w:szCs w:val="28"/>
          <w:lang w:val="uk-UA"/>
        </w:rPr>
        <w:tab/>
      </w:r>
      <w:r w:rsidRPr="00A5792E">
        <w:rPr>
          <w:rFonts w:ascii="Times New Roman" w:hAnsi="Times New Roman"/>
          <w:b/>
          <w:sz w:val="28"/>
          <w:szCs w:val="28"/>
          <w:lang w:val="uk-UA"/>
        </w:rPr>
        <w:tab/>
      </w:r>
      <w:r w:rsidRPr="00A5792E">
        <w:rPr>
          <w:rFonts w:ascii="Times New Roman" w:hAnsi="Times New Roman"/>
          <w:b/>
          <w:sz w:val="28"/>
          <w:szCs w:val="28"/>
          <w:lang w:val="uk-UA"/>
        </w:rPr>
        <w:tab/>
      </w:r>
      <w:r w:rsidRPr="00A5792E">
        <w:rPr>
          <w:rFonts w:ascii="Times New Roman" w:hAnsi="Times New Roman"/>
          <w:b/>
          <w:sz w:val="28"/>
          <w:szCs w:val="28"/>
          <w:lang w:val="uk-UA"/>
        </w:rPr>
        <w:tab/>
        <w:t>Нетішин</w:t>
      </w:r>
      <w:r w:rsidRPr="00A5792E">
        <w:rPr>
          <w:rFonts w:ascii="Times New Roman" w:hAnsi="Times New Roman"/>
          <w:b/>
          <w:sz w:val="28"/>
          <w:szCs w:val="28"/>
          <w:lang w:val="uk-UA"/>
        </w:rPr>
        <w:tab/>
      </w:r>
      <w:r w:rsidRPr="00A5792E">
        <w:rPr>
          <w:rFonts w:ascii="Times New Roman" w:hAnsi="Times New Roman"/>
          <w:b/>
          <w:sz w:val="28"/>
          <w:szCs w:val="28"/>
          <w:lang w:val="uk-UA"/>
        </w:rPr>
        <w:tab/>
      </w:r>
      <w:r w:rsidRPr="00A5792E">
        <w:rPr>
          <w:rFonts w:ascii="Times New Roman" w:hAnsi="Times New Roman"/>
          <w:b/>
          <w:sz w:val="28"/>
          <w:szCs w:val="28"/>
          <w:lang w:val="uk-UA"/>
        </w:rPr>
        <w:tab/>
      </w:r>
      <w:r w:rsidRPr="00A5792E">
        <w:rPr>
          <w:rFonts w:ascii="Times New Roman" w:hAnsi="Times New Roman"/>
          <w:b/>
          <w:sz w:val="28"/>
          <w:szCs w:val="28"/>
          <w:lang w:val="uk-UA"/>
        </w:rPr>
        <w:tab/>
        <w:t xml:space="preserve">      № __/____</w:t>
      </w:r>
    </w:p>
    <w:p w:rsidR="00DD30CB" w:rsidRPr="00A5792E" w:rsidRDefault="00DD30CB" w:rsidP="00A5792E">
      <w:pPr>
        <w:pStyle w:val="Caption"/>
        <w:ind w:firstLine="0"/>
        <w:jc w:val="left"/>
        <w:rPr>
          <w:sz w:val="28"/>
          <w:szCs w:val="28"/>
        </w:rPr>
      </w:pPr>
    </w:p>
    <w:p w:rsidR="00DD30CB" w:rsidRPr="00A5792E" w:rsidRDefault="00DD30CB" w:rsidP="00A5792E">
      <w:pPr>
        <w:spacing w:after="0" w:line="240" w:lineRule="auto"/>
        <w:ind w:right="3259"/>
        <w:jc w:val="both"/>
        <w:rPr>
          <w:rFonts w:ascii="Times New Roman" w:hAnsi="Times New Roman"/>
          <w:sz w:val="28"/>
          <w:szCs w:val="28"/>
          <w:lang w:val="uk-UA"/>
        </w:rPr>
      </w:pPr>
      <w:r w:rsidRPr="00A5792E">
        <w:rPr>
          <w:rFonts w:ascii="Times New Roman" w:hAnsi="Times New Roman"/>
          <w:sz w:val="28"/>
          <w:szCs w:val="28"/>
          <w:lang w:val="uk-UA"/>
        </w:rPr>
        <w:t xml:space="preserve">Про перейменування  закладу дошкільної освіти № 5 «Пізнайко» Нетішинської міської ради у заклад дошкільної освіти № 5 «Пізнайко» міста Нетішина Хмельницької області </w:t>
      </w:r>
    </w:p>
    <w:p w:rsidR="00DD30CB" w:rsidRPr="00A5792E" w:rsidRDefault="00DD30CB" w:rsidP="00A5792E">
      <w:pPr>
        <w:spacing w:after="0" w:line="240" w:lineRule="auto"/>
        <w:jc w:val="both"/>
        <w:rPr>
          <w:rFonts w:ascii="Times New Roman" w:hAnsi="Times New Roman"/>
          <w:sz w:val="28"/>
          <w:szCs w:val="28"/>
          <w:lang w:val="uk-UA"/>
        </w:rPr>
      </w:pPr>
    </w:p>
    <w:p w:rsidR="00DD30CB" w:rsidRPr="00A5792E" w:rsidRDefault="00DD30CB" w:rsidP="00A5792E">
      <w:pPr>
        <w:widowControl w:val="0"/>
        <w:autoSpaceDE w:val="0"/>
        <w:autoSpaceDN w:val="0"/>
        <w:adjustRightInd w:val="0"/>
        <w:spacing w:after="0" w:line="240" w:lineRule="auto"/>
        <w:ind w:firstLine="567"/>
        <w:jc w:val="both"/>
        <w:rPr>
          <w:rFonts w:ascii="Times New Roman" w:hAnsi="Times New Roman"/>
          <w:sz w:val="28"/>
          <w:szCs w:val="28"/>
          <w:lang w:val="uk-UA"/>
        </w:rPr>
      </w:pPr>
      <w:r w:rsidRPr="00A5792E">
        <w:rPr>
          <w:rFonts w:ascii="Times New Roman" w:hAnsi="Times New Roman"/>
          <w:color w:val="000000"/>
          <w:sz w:val="28"/>
          <w:szCs w:val="28"/>
          <w:lang w:val="uk-UA" w:eastAsia="zh-CN"/>
        </w:rPr>
        <w:t xml:space="preserve">Відповідно до статті 25,  пункту 3 частини </w:t>
      </w:r>
      <w:r>
        <w:rPr>
          <w:rFonts w:ascii="Times New Roman" w:hAnsi="Times New Roman"/>
          <w:color w:val="000000"/>
          <w:sz w:val="28"/>
          <w:szCs w:val="28"/>
          <w:lang w:val="uk-UA" w:eastAsia="zh-CN"/>
        </w:rPr>
        <w:t>четвертої статті 42</w:t>
      </w:r>
      <w:r w:rsidRPr="00A5792E">
        <w:rPr>
          <w:rFonts w:ascii="Times New Roman" w:hAnsi="Times New Roman"/>
          <w:color w:val="000000"/>
          <w:sz w:val="28"/>
          <w:szCs w:val="28"/>
          <w:lang w:val="uk-UA" w:eastAsia="zh-CN"/>
        </w:rPr>
        <w:t xml:space="preserve">  Закону України «Про місцеве самоврядування в Україні», статті 81, статті 83, статті 87, статті, 89 Цивільного кодексу України, законів України «Про освіту», «Про дошкільну  освіту», «Положення про деякі типи організації освітньої діяльності закладів дошкільної освіти», затвердженого Постановою Кабінету Міністрів України від 07 липня 2025 року № 818, з метою приведення до вимог законодавства найменування та установчих документів закладу освіти, </w:t>
      </w:r>
      <w:r w:rsidRPr="00A5792E">
        <w:rPr>
          <w:rFonts w:ascii="Times New Roman" w:hAnsi="Times New Roman"/>
          <w:sz w:val="28"/>
          <w:szCs w:val="28"/>
          <w:lang w:val="uk-UA"/>
        </w:rPr>
        <w:t xml:space="preserve">Нетішинська міська рада     </w:t>
      </w:r>
    </w:p>
    <w:p w:rsidR="00DD30CB" w:rsidRPr="00A5792E" w:rsidRDefault="00DD30CB" w:rsidP="00A5792E">
      <w:pPr>
        <w:widowControl w:val="0"/>
        <w:autoSpaceDE w:val="0"/>
        <w:autoSpaceDN w:val="0"/>
        <w:adjustRightInd w:val="0"/>
        <w:spacing w:after="0" w:line="240" w:lineRule="auto"/>
        <w:jc w:val="both"/>
        <w:rPr>
          <w:rFonts w:ascii="Times New Roman" w:hAnsi="Times New Roman"/>
          <w:sz w:val="28"/>
          <w:szCs w:val="28"/>
          <w:lang w:val="uk-UA"/>
        </w:rPr>
      </w:pPr>
    </w:p>
    <w:p w:rsidR="00DD30CB" w:rsidRPr="00A5792E" w:rsidRDefault="00DD30CB" w:rsidP="00A5792E">
      <w:pPr>
        <w:widowControl w:val="0"/>
        <w:autoSpaceDE w:val="0"/>
        <w:autoSpaceDN w:val="0"/>
        <w:adjustRightInd w:val="0"/>
        <w:spacing w:after="0" w:line="240" w:lineRule="auto"/>
        <w:jc w:val="both"/>
        <w:rPr>
          <w:rFonts w:ascii="Times New Roman" w:hAnsi="Times New Roman"/>
          <w:sz w:val="28"/>
          <w:szCs w:val="28"/>
          <w:lang w:val="uk-UA"/>
        </w:rPr>
      </w:pPr>
      <w:r w:rsidRPr="00A5792E">
        <w:rPr>
          <w:rFonts w:ascii="Times New Roman" w:hAnsi="Times New Roman"/>
          <w:sz w:val="28"/>
          <w:szCs w:val="28"/>
          <w:lang w:val="uk-UA"/>
        </w:rPr>
        <w:t>ВИРІШИЛА:</w:t>
      </w:r>
    </w:p>
    <w:p w:rsidR="00DD30CB" w:rsidRPr="00A5792E" w:rsidRDefault="00DD30CB" w:rsidP="00A5792E">
      <w:pPr>
        <w:widowControl w:val="0"/>
        <w:autoSpaceDE w:val="0"/>
        <w:autoSpaceDN w:val="0"/>
        <w:adjustRightInd w:val="0"/>
        <w:spacing w:after="0" w:line="240" w:lineRule="auto"/>
        <w:jc w:val="both"/>
        <w:rPr>
          <w:rFonts w:ascii="Times New Roman" w:hAnsi="Times New Roman"/>
          <w:sz w:val="28"/>
          <w:szCs w:val="28"/>
          <w:lang w:val="uk-UA"/>
        </w:rPr>
      </w:pPr>
    </w:p>
    <w:p w:rsidR="00DD30CB" w:rsidRPr="00A5792E" w:rsidRDefault="00DD30CB" w:rsidP="00A5792E">
      <w:pPr>
        <w:tabs>
          <w:tab w:val="left" w:pos="851"/>
          <w:tab w:val="left" w:pos="993"/>
        </w:tabs>
        <w:suppressAutoHyphens/>
        <w:spacing w:after="29" w:line="240" w:lineRule="auto"/>
        <w:ind w:firstLine="708"/>
        <w:jc w:val="both"/>
        <w:rPr>
          <w:rFonts w:ascii="Times New Roman" w:hAnsi="Times New Roman"/>
          <w:color w:val="000000"/>
          <w:sz w:val="28"/>
          <w:szCs w:val="28"/>
          <w:lang w:val="uk-UA" w:eastAsia="zh-CN"/>
        </w:rPr>
      </w:pPr>
      <w:r w:rsidRPr="00A5792E">
        <w:rPr>
          <w:rFonts w:ascii="Times New Roman" w:hAnsi="Times New Roman"/>
          <w:color w:val="000000"/>
          <w:sz w:val="28"/>
          <w:szCs w:val="28"/>
          <w:lang w:val="uk-UA" w:eastAsia="zh-CN"/>
        </w:rPr>
        <w:t>1. Перейменувати заклад дошкільної освіти №</w:t>
      </w:r>
      <w:r>
        <w:rPr>
          <w:rFonts w:ascii="Times New Roman" w:hAnsi="Times New Roman"/>
          <w:color w:val="000000"/>
          <w:sz w:val="28"/>
          <w:szCs w:val="28"/>
          <w:lang w:val="uk-UA" w:eastAsia="zh-CN"/>
        </w:rPr>
        <w:t xml:space="preserve"> </w:t>
      </w:r>
      <w:r w:rsidRPr="00A5792E">
        <w:rPr>
          <w:rFonts w:ascii="Times New Roman" w:hAnsi="Times New Roman"/>
          <w:color w:val="000000"/>
          <w:sz w:val="28"/>
          <w:szCs w:val="28"/>
          <w:lang w:val="uk-UA" w:eastAsia="zh-CN"/>
        </w:rPr>
        <w:t>5 «Пізнайко» Нетішинської міської ради у заклад дошкільної освіти №</w:t>
      </w:r>
      <w:r>
        <w:rPr>
          <w:rFonts w:ascii="Times New Roman" w:hAnsi="Times New Roman"/>
          <w:color w:val="000000"/>
          <w:sz w:val="28"/>
          <w:szCs w:val="28"/>
          <w:lang w:val="uk-UA" w:eastAsia="zh-CN"/>
        </w:rPr>
        <w:t xml:space="preserve"> </w:t>
      </w:r>
      <w:r w:rsidRPr="00A5792E">
        <w:rPr>
          <w:rFonts w:ascii="Times New Roman" w:hAnsi="Times New Roman"/>
          <w:color w:val="000000"/>
          <w:sz w:val="28"/>
          <w:szCs w:val="28"/>
          <w:lang w:val="uk-UA" w:eastAsia="zh-CN"/>
        </w:rPr>
        <w:t>5 «Пізнайко» міст</w:t>
      </w:r>
      <w:r>
        <w:rPr>
          <w:rFonts w:ascii="Times New Roman" w:hAnsi="Times New Roman"/>
          <w:color w:val="000000"/>
          <w:sz w:val="28"/>
          <w:szCs w:val="28"/>
          <w:lang w:val="uk-UA" w:eastAsia="zh-CN"/>
        </w:rPr>
        <w:t>а Нетішина Хмельницької області</w:t>
      </w:r>
      <w:r w:rsidRPr="00A5792E">
        <w:rPr>
          <w:rFonts w:ascii="Times New Roman" w:hAnsi="Times New Roman"/>
          <w:color w:val="000000"/>
          <w:sz w:val="28"/>
          <w:szCs w:val="28"/>
          <w:lang w:val="uk-UA" w:eastAsia="zh-CN"/>
        </w:rPr>
        <w:t>.</w:t>
      </w:r>
    </w:p>
    <w:p w:rsidR="00DD30CB" w:rsidRPr="00A5792E" w:rsidRDefault="00DD30CB" w:rsidP="00A5792E">
      <w:pPr>
        <w:tabs>
          <w:tab w:val="left" w:pos="993"/>
          <w:tab w:val="left" w:pos="1134"/>
        </w:tabs>
        <w:suppressAutoHyphens/>
        <w:spacing w:after="29" w:line="240" w:lineRule="auto"/>
        <w:ind w:firstLine="708"/>
        <w:jc w:val="both"/>
        <w:rPr>
          <w:rFonts w:cs="Calibri"/>
          <w:color w:val="000000"/>
          <w:lang w:val="uk-UA" w:eastAsia="zh-CN"/>
        </w:rPr>
      </w:pPr>
      <w:r w:rsidRPr="00A5792E">
        <w:rPr>
          <w:rFonts w:ascii="Times New Roman" w:hAnsi="Times New Roman"/>
          <w:color w:val="000000"/>
          <w:sz w:val="28"/>
          <w:szCs w:val="28"/>
          <w:lang w:val="uk-UA" w:eastAsia="zh-CN"/>
        </w:rPr>
        <w:t>2. Затвердити Статут закладу дошкільної освіти №</w:t>
      </w:r>
      <w:r>
        <w:rPr>
          <w:rFonts w:ascii="Times New Roman" w:hAnsi="Times New Roman"/>
          <w:color w:val="000000"/>
          <w:sz w:val="28"/>
          <w:szCs w:val="28"/>
          <w:lang w:val="uk-UA" w:eastAsia="zh-CN"/>
        </w:rPr>
        <w:t xml:space="preserve"> </w:t>
      </w:r>
      <w:r w:rsidRPr="00A5792E">
        <w:rPr>
          <w:rFonts w:ascii="Times New Roman" w:hAnsi="Times New Roman"/>
          <w:color w:val="000000"/>
          <w:sz w:val="28"/>
          <w:szCs w:val="28"/>
          <w:lang w:val="uk-UA" w:eastAsia="zh-CN"/>
        </w:rPr>
        <w:t>5 «Пізнайко» міста Нетішина Хмельницької області у новій редакції згідно з додатком.</w:t>
      </w:r>
    </w:p>
    <w:p w:rsidR="00DD30CB" w:rsidRPr="00A5792E" w:rsidRDefault="00DD30CB" w:rsidP="00A5792E">
      <w:pPr>
        <w:suppressAutoHyphens/>
        <w:spacing w:after="0" w:line="240" w:lineRule="auto"/>
        <w:ind w:firstLine="708"/>
        <w:jc w:val="both"/>
        <w:rPr>
          <w:rFonts w:ascii="Times New Roman" w:hAnsi="Times New Roman"/>
          <w:color w:val="000000"/>
          <w:sz w:val="28"/>
          <w:szCs w:val="28"/>
          <w:lang w:val="uk-UA" w:eastAsia="zh-CN"/>
        </w:rPr>
      </w:pPr>
      <w:r w:rsidRPr="00A5792E">
        <w:rPr>
          <w:rFonts w:ascii="Times New Roman" w:hAnsi="Times New Roman"/>
          <w:color w:val="000000"/>
          <w:sz w:val="28"/>
          <w:szCs w:val="28"/>
          <w:lang w:val="uk-UA" w:eastAsia="zh-CN"/>
        </w:rPr>
        <w:t>3. Директору закладу дошкільної освіти №</w:t>
      </w:r>
      <w:r>
        <w:rPr>
          <w:rFonts w:ascii="Times New Roman" w:hAnsi="Times New Roman"/>
          <w:color w:val="000000"/>
          <w:sz w:val="28"/>
          <w:szCs w:val="28"/>
          <w:lang w:val="uk-UA" w:eastAsia="zh-CN"/>
        </w:rPr>
        <w:t xml:space="preserve"> </w:t>
      </w:r>
      <w:r w:rsidRPr="00A5792E">
        <w:rPr>
          <w:rFonts w:ascii="Times New Roman" w:hAnsi="Times New Roman"/>
          <w:color w:val="000000"/>
          <w:sz w:val="28"/>
          <w:szCs w:val="28"/>
          <w:lang w:val="uk-UA" w:eastAsia="zh-CN"/>
        </w:rPr>
        <w:t>5 «Пізнайко» міста Нетішина Хмельницької області Юлії Кулеші  вжити заходів щодо проведення державної реєстрації змін до установчих документів відповідно до вимог чинного законодавства.</w:t>
      </w:r>
    </w:p>
    <w:p w:rsidR="00DD30CB" w:rsidRDefault="00DD30CB" w:rsidP="00A5792E">
      <w:pPr>
        <w:suppressAutoHyphens/>
        <w:spacing w:after="0" w:line="240" w:lineRule="auto"/>
        <w:ind w:firstLine="708"/>
        <w:jc w:val="both"/>
        <w:rPr>
          <w:rFonts w:ascii="Times New Roman" w:hAnsi="Times New Roman"/>
          <w:color w:val="000000"/>
          <w:sz w:val="28"/>
          <w:szCs w:val="28"/>
          <w:lang w:val="uk-UA" w:eastAsia="zh-CN"/>
        </w:rPr>
      </w:pPr>
      <w:r w:rsidRPr="00A5792E">
        <w:rPr>
          <w:rFonts w:ascii="Times New Roman" w:hAnsi="Times New Roman"/>
          <w:color w:val="000000"/>
          <w:sz w:val="28"/>
          <w:szCs w:val="28"/>
          <w:lang w:val="uk-UA" w:eastAsia="zh-CN"/>
        </w:rPr>
        <w:t>4. Визнати таким, що втратило чинність, рішення  восьмої сесії Нетішинської міської ради VІІІ скликання 23 квітня 2021 року № 8/450 «Про перейменування дошкільного навчального закладу (ясла-садок) комбінованого типу №</w:t>
      </w:r>
      <w:r>
        <w:rPr>
          <w:rFonts w:ascii="Times New Roman" w:hAnsi="Times New Roman"/>
          <w:color w:val="000000"/>
          <w:sz w:val="28"/>
          <w:szCs w:val="28"/>
          <w:lang w:val="uk-UA" w:eastAsia="zh-CN"/>
        </w:rPr>
        <w:t xml:space="preserve"> </w:t>
      </w:r>
      <w:r w:rsidRPr="00A5792E">
        <w:rPr>
          <w:rFonts w:ascii="Times New Roman" w:hAnsi="Times New Roman"/>
          <w:color w:val="000000"/>
          <w:sz w:val="28"/>
          <w:szCs w:val="28"/>
          <w:lang w:val="uk-UA" w:eastAsia="zh-CN"/>
        </w:rPr>
        <w:t>5 «Пізнайко» у заклад дошкільної освіти №</w:t>
      </w:r>
      <w:r>
        <w:rPr>
          <w:rFonts w:ascii="Times New Roman" w:hAnsi="Times New Roman"/>
          <w:color w:val="000000"/>
          <w:sz w:val="28"/>
          <w:szCs w:val="28"/>
          <w:lang w:val="uk-UA" w:eastAsia="zh-CN"/>
        </w:rPr>
        <w:t xml:space="preserve"> </w:t>
      </w:r>
      <w:r w:rsidRPr="00A5792E">
        <w:rPr>
          <w:rFonts w:ascii="Times New Roman" w:hAnsi="Times New Roman"/>
          <w:color w:val="000000"/>
          <w:sz w:val="28"/>
          <w:szCs w:val="28"/>
          <w:lang w:val="uk-UA" w:eastAsia="zh-CN"/>
        </w:rPr>
        <w:t>5 «Пізнайко» Нетішинської міської ради».</w:t>
      </w:r>
    </w:p>
    <w:p w:rsidR="00DD30CB" w:rsidRDefault="00DD30CB" w:rsidP="00A5792E">
      <w:pPr>
        <w:suppressAutoHyphens/>
        <w:spacing w:after="0" w:line="240" w:lineRule="auto"/>
        <w:ind w:firstLine="708"/>
        <w:jc w:val="both"/>
        <w:rPr>
          <w:rFonts w:ascii="Times New Roman" w:hAnsi="Times New Roman"/>
          <w:color w:val="000000"/>
          <w:sz w:val="28"/>
          <w:szCs w:val="28"/>
          <w:lang w:val="uk-UA" w:eastAsia="zh-CN"/>
        </w:rPr>
      </w:pPr>
    </w:p>
    <w:p w:rsidR="00DD30CB" w:rsidRDefault="00DD30CB" w:rsidP="00A5792E">
      <w:pPr>
        <w:suppressAutoHyphens/>
        <w:spacing w:after="0" w:line="240" w:lineRule="auto"/>
        <w:ind w:firstLine="708"/>
        <w:jc w:val="both"/>
        <w:rPr>
          <w:rFonts w:ascii="Times New Roman" w:hAnsi="Times New Roman"/>
          <w:color w:val="000000"/>
          <w:sz w:val="28"/>
          <w:szCs w:val="28"/>
          <w:lang w:val="uk-UA" w:eastAsia="zh-CN"/>
        </w:rPr>
      </w:pPr>
    </w:p>
    <w:p w:rsidR="00DD30CB" w:rsidRDefault="00DD30CB" w:rsidP="00A5792E">
      <w:pPr>
        <w:suppressAutoHyphens/>
        <w:spacing w:after="0" w:line="240" w:lineRule="auto"/>
        <w:ind w:firstLine="708"/>
        <w:jc w:val="both"/>
        <w:rPr>
          <w:rFonts w:ascii="Times New Roman" w:hAnsi="Times New Roman"/>
          <w:color w:val="000000"/>
          <w:sz w:val="28"/>
          <w:szCs w:val="28"/>
          <w:lang w:val="uk-UA" w:eastAsia="zh-CN"/>
        </w:rPr>
      </w:pPr>
    </w:p>
    <w:p w:rsidR="00DD30CB" w:rsidRDefault="00DD30CB" w:rsidP="004145E5">
      <w:pPr>
        <w:suppressAutoHyphens/>
        <w:spacing w:after="0" w:line="240" w:lineRule="auto"/>
        <w:jc w:val="center"/>
        <w:rPr>
          <w:rFonts w:ascii="Times New Roman" w:hAnsi="Times New Roman"/>
          <w:color w:val="000000"/>
          <w:sz w:val="28"/>
          <w:szCs w:val="28"/>
          <w:lang w:val="uk-UA" w:eastAsia="zh-CN"/>
        </w:rPr>
      </w:pPr>
      <w:r>
        <w:rPr>
          <w:rFonts w:ascii="Times New Roman" w:hAnsi="Times New Roman"/>
          <w:color w:val="000000"/>
          <w:sz w:val="28"/>
          <w:szCs w:val="28"/>
          <w:lang w:val="uk-UA" w:eastAsia="zh-CN"/>
        </w:rPr>
        <w:t>2</w:t>
      </w:r>
    </w:p>
    <w:p w:rsidR="00DD30CB" w:rsidRPr="00A5792E" w:rsidRDefault="00DD30CB" w:rsidP="00A5792E">
      <w:pPr>
        <w:suppressAutoHyphens/>
        <w:spacing w:after="0" w:line="240" w:lineRule="auto"/>
        <w:ind w:firstLine="708"/>
        <w:jc w:val="both"/>
        <w:rPr>
          <w:rFonts w:ascii="Times New Roman" w:hAnsi="Times New Roman"/>
          <w:color w:val="000000"/>
          <w:sz w:val="28"/>
          <w:szCs w:val="28"/>
          <w:lang w:val="uk-UA" w:eastAsia="zh-CN"/>
        </w:rPr>
      </w:pPr>
    </w:p>
    <w:p w:rsidR="00DD30CB" w:rsidRPr="00A5792E" w:rsidRDefault="00DD30CB" w:rsidP="00A5792E">
      <w:pPr>
        <w:suppressAutoHyphens/>
        <w:spacing w:after="0" w:line="240" w:lineRule="auto"/>
        <w:ind w:firstLine="708"/>
        <w:jc w:val="both"/>
        <w:rPr>
          <w:rFonts w:ascii="Times New Roman" w:hAnsi="Times New Roman"/>
          <w:color w:val="000000"/>
          <w:sz w:val="28"/>
          <w:szCs w:val="28"/>
          <w:lang w:val="uk-UA" w:eastAsia="zh-CN"/>
        </w:rPr>
      </w:pPr>
      <w:r w:rsidRPr="00A5792E">
        <w:rPr>
          <w:rFonts w:ascii="Times New Roman" w:hAnsi="Times New Roman"/>
          <w:color w:val="000000"/>
          <w:sz w:val="28"/>
          <w:szCs w:val="28"/>
          <w:lang w:val="uk-UA" w:eastAsia="zh-CN"/>
        </w:rPr>
        <w:t>5. Контроль за виконанням цього рішення покласти на постійну комісію міської ради з питань гуманітарної сфери, реалізації національної стратегії ветеранської політики, регламенту, депутатської діяльності, законності, правопорядку, антикорупційної діяльності та заступника міського голови з питань діяльності виконавчих органів міської ради Василя Миська.</w:t>
      </w:r>
    </w:p>
    <w:p w:rsidR="00DD30CB" w:rsidRPr="00A5792E" w:rsidRDefault="00DD30CB" w:rsidP="00A5792E">
      <w:pPr>
        <w:suppressAutoHyphens/>
        <w:spacing w:after="0" w:line="240" w:lineRule="auto"/>
        <w:ind w:firstLine="708"/>
        <w:jc w:val="both"/>
        <w:rPr>
          <w:rFonts w:ascii="Times New Roman" w:hAnsi="Times New Roman"/>
          <w:color w:val="000000"/>
          <w:sz w:val="28"/>
          <w:szCs w:val="28"/>
          <w:lang w:val="uk-UA" w:eastAsia="zh-CN"/>
        </w:rPr>
      </w:pPr>
    </w:p>
    <w:p w:rsidR="00DD30CB" w:rsidRPr="00A5792E" w:rsidRDefault="00DD30CB" w:rsidP="00A5792E">
      <w:pPr>
        <w:widowControl w:val="0"/>
        <w:autoSpaceDE w:val="0"/>
        <w:autoSpaceDN w:val="0"/>
        <w:adjustRightInd w:val="0"/>
        <w:spacing w:after="0" w:line="240" w:lineRule="auto"/>
        <w:jc w:val="both"/>
        <w:rPr>
          <w:rFonts w:ascii="Times New Roman" w:hAnsi="Times New Roman"/>
          <w:sz w:val="28"/>
          <w:szCs w:val="28"/>
          <w:u w:val="single"/>
          <w:lang w:val="uk-UA"/>
        </w:rPr>
      </w:pPr>
    </w:p>
    <w:p w:rsidR="00DD30CB" w:rsidRPr="00A5792E" w:rsidRDefault="00DD30CB" w:rsidP="00A5792E">
      <w:pPr>
        <w:widowControl w:val="0"/>
        <w:autoSpaceDE w:val="0"/>
        <w:autoSpaceDN w:val="0"/>
        <w:adjustRightInd w:val="0"/>
        <w:spacing w:after="0" w:line="240" w:lineRule="auto"/>
        <w:jc w:val="both"/>
        <w:rPr>
          <w:rFonts w:ascii="Times New Roman" w:hAnsi="Times New Roman"/>
          <w:sz w:val="28"/>
          <w:szCs w:val="28"/>
          <w:u w:val="single"/>
          <w:lang w:val="uk-UA"/>
        </w:rPr>
      </w:pPr>
    </w:p>
    <w:p w:rsidR="00DD30CB" w:rsidRPr="00A5792E" w:rsidRDefault="00DD30CB" w:rsidP="00A5792E">
      <w:pPr>
        <w:spacing w:after="0" w:line="240" w:lineRule="auto"/>
        <w:jc w:val="both"/>
        <w:rPr>
          <w:rFonts w:ascii="Times New Roman" w:hAnsi="Times New Roman"/>
          <w:sz w:val="28"/>
          <w:szCs w:val="28"/>
          <w:lang w:val="uk-UA"/>
        </w:rPr>
      </w:pPr>
      <w:r w:rsidRPr="00A5792E">
        <w:rPr>
          <w:rFonts w:ascii="Times New Roman" w:hAnsi="Times New Roman"/>
          <w:sz w:val="28"/>
          <w:szCs w:val="28"/>
          <w:lang w:val="uk-UA"/>
        </w:rPr>
        <w:t>Міський голова</w:t>
      </w:r>
      <w:r w:rsidRPr="00A5792E">
        <w:rPr>
          <w:rFonts w:ascii="Times New Roman" w:hAnsi="Times New Roman"/>
          <w:sz w:val="28"/>
          <w:szCs w:val="28"/>
          <w:lang w:val="uk-UA"/>
        </w:rPr>
        <w:tab/>
      </w:r>
      <w:r w:rsidRPr="00A5792E">
        <w:rPr>
          <w:rFonts w:ascii="Times New Roman" w:hAnsi="Times New Roman"/>
          <w:sz w:val="28"/>
          <w:szCs w:val="28"/>
          <w:lang w:val="uk-UA"/>
        </w:rPr>
        <w:tab/>
      </w:r>
      <w:r w:rsidRPr="00A5792E">
        <w:rPr>
          <w:rFonts w:ascii="Times New Roman" w:hAnsi="Times New Roman"/>
          <w:sz w:val="28"/>
          <w:szCs w:val="28"/>
          <w:lang w:val="uk-UA"/>
        </w:rPr>
        <w:tab/>
      </w:r>
      <w:r w:rsidRPr="00A5792E">
        <w:rPr>
          <w:rFonts w:ascii="Times New Roman" w:hAnsi="Times New Roman"/>
          <w:sz w:val="28"/>
          <w:szCs w:val="28"/>
          <w:lang w:val="uk-UA"/>
        </w:rPr>
        <w:tab/>
      </w:r>
      <w:r w:rsidRPr="00A5792E">
        <w:rPr>
          <w:rFonts w:ascii="Times New Roman" w:hAnsi="Times New Roman"/>
          <w:sz w:val="28"/>
          <w:szCs w:val="28"/>
          <w:lang w:val="uk-UA"/>
        </w:rPr>
        <w:tab/>
      </w:r>
      <w:r w:rsidRPr="00A5792E">
        <w:rPr>
          <w:rFonts w:ascii="Times New Roman" w:hAnsi="Times New Roman"/>
          <w:sz w:val="28"/>
          <w:szCs w:val="28"/>
          <w:lang w:val="uk-UA"/>
        </w:rPr>
        <w:tab/>
      </w:r>
      <w:r w:rsidRPr="00A5792E">
        <w:rPr>
          <w:rFonts w:ascii="Times New Roman" w:hAnsi="Times New Roman"/>
          <w:sz w:val="28"/>
          <w:szCs w:val="28"/>
          <w:lang w:val="uk-UA"/>
        </w:rPr>
        <w:tab/>
        <w:t>Олександр СУПРУНЮК</w:t>
      </w:r>
    </w:p>
    <w:p w:rsidR="00DD30CB" w:rsidRPr="00A5792E" w:rsidRDefault="00DD30CB" w:rsidP="002540C5">
      <w:pPr>
        <w:tabs>
          <w:tab w:val="left" w:pos="5670"/>
          <w:tab w:val="left" w:pos="5812"/>
        </w:tabs>
        <w:spacing w:after="0" w:line="360" w:lineRule="auto"/>
        <w:rPr>
          <w:rFonts w:ascii="Times New Roman" w:hAnsi="Times New Roman"/>
          <w:sz w:val="28"/>
          <w:szCs w:val="28"/>
          <w:lang w:val="uk-UA"/>
        </w:rPr>
      </w:pPr>
      <w:r w:rsidRPr="00A5792E">
        <w:rPr>
          <w:rFonts w:ascii="Times New Roman" w:hAnsi="Times New Roman"/>
          <w:sz w:val="28"/>
          <w:szCs w:val="28"/>
          <w:lang w:val="uk-UA"/>
        </w:rPr>
        <w:t xml:space="preserve">                                                                              </w:t>
      </w:r>
    </w:p>
    <w:p w:rsidR="00DD30CB" w:rsidRDefault="00DD30CB" w:rsidP="002540C5">
      <w:pPr>
        <w:tabs>
          <w:tab w:val="left" w:pos="5670"/>
          <w:tab w:val="left" w:pos="5812"/>
        </w:tabs>
        <w:spacing w:after="0" w:line="360" w:lineRule="auto"/>
        <w:rPr>
          <w:rFonts w:ascii="Times New Roman" w:hAnsi="Times New Roman"/>
          <w:sz w:val="28"/>
          <w:szCs w:val="28"/>
          <w:lang w:val="uk-UA"/>
        </w:rPr>
      </w:pPr>
    </w:p>
    <w:p w:rsidR="00DD30CB" w:rsidRDefault="00DD30CB" w:rsidP="002540C5">
      <w:pPr>
        <w:tabs>
          <w:tab w:val="left" w:pos="5670"/>
          <w:tab w:val="left" w:pos="5812"/>
        </w:tabs>
        <w:spacing w:after="0" w:line="360" w:lineRule="auto"/>
        <w:rPr>
          <w:rFonts w:ascii="Times New Roman" w:hAnsi="Times New Roman"/>
          <w:sz w:val="28"/>
          <w:szCs w:val="28"/>
          <w:lang w:val="uk-UA"/>
        </w:rPr>
      </w:pPr>
    </w:p>
    <w:p w:rsidR="00DD30CB" w:rsidRDefault="00DD30CB" w:rsidP="002540C5">
      <w:pPr>
        <w:tabs>
          <w:tab w:val="left" w:pos="5670"/>
          <w:tab w:val="left" w:pos="5812"/>
        </w:tabs>
        <w:spacing w:after="0" w:line="360" w:lineRule="auto"/>
        <w:rPr>
          <w:rFonts w:ascii="Times New Roman" w:hAnsi="Times New Roman"/>
          <w:sz w:val="28"/>
          <w:szCs w:val="28"/>
          <w:lang w:val="uk-UA"/>
        </w:rPr>
      </w:pPr>
    </w:p>
    <w:p w:rsidR="00DD30CB" w:rsidRDefault="00DD30CB" w:rsidP="002540C5">
      <w:pPr>
        <w:tabs>
          <w:tab w:val="left" w:pos="5670"/>
          <w:tab w:val="left" w:pos="5812"/>
        </w:tabs>
        <w:spacing w:after="0" w:line="360" w:lineRule="auto"/>
        <w:rPr>
          <w:rFonts w:ascii="Times New Roman" w:hAnsi="Times New Roman"/>
          <w:sz w:val="28"/>
          <w:szCs w:val="28"/>
          <w:lang w:val="uk-UA"/>
        </w:rPr>
      </w:pPr>
    </w:p>
    <w:p w:rsidR="00DD30CB" w:rsidRDefault="00DD30CB" w:rsidP="002540C5">
      <w:pPr>
        <w:tabs>
          <w:tab w:val="left" w:pos="5670"/>
          <w:tab w:val="left" w:pos="5812"/>
        </w:tabs>
        <w:spacing w:after="0" w:line="360" w:lineRule="auto"/>
        <w:rPr>
          <w:rFonts w:ascii="Times New Roman" w:hAnsi="Times New Roman"/>
          <w:sz w:val="28"/>
          <w:szCs w:val="28"/>
          <w:lang w:val="uk-UA"/>
        </w:rPr>
      </w:pPr>
    </w:p>
    <w:p w:rsidR="00DD30CB" w:rsidRDefault="00DD30CB" w:rsidP="002540C5">
      <w:pPr>
        <w:tabs>
          <w:tab w:val="left" w:pos="5670"/>
          <w:tab w:val="left" w:pos="5812"/>
        </w:tabs>
        <w:spacing w:after="0" w:line="360" w:lineRule="auto"/>
        <w:rPr>
          <w:rFonts w:ascii="Times New Roman" w:hAnsi="Times New Roman"/>
          <w:sz w:val="28"/>
          <w:szCs w:val="28"/>
          <w:lang w:val="uk-UA"/>
        </w:rPr>
      </w:pPr>
    </w:p>
    <w:p w:rsidR="00DD30CB" w:rsidRDefault="00DD30CB" w:rsidP="002540C5">
      <w:pPr>
        <w:tabs>
          <w:tab w:val="left" w:pos="5670"/>
          <w:tab w:val="left" w:pos="5812"/>
        </w:tabs>
        <w:spacing w:after="0" w:line="360" w:lineRule="auto"/>
        <w:rPr>
          <w:rFonts w:ascii="Times New Roman" w:hAnsi="Times New Roman"/>
          <w:sz w:val="28"/>
          <w:szCs w:val="28"/>
          <w:lang w:val="uk-UA"/>
        </w:rPr>
      </w:pPr>
    </w:p>
    <w:p w:rsidR="00DD30CB" w:rsidRDefault="00DD30CB" w:rsidP="002540C5">
      <w:pPr>
        <w:tabs>
          <w:tab w:val="left" w:pos="5670"/>
          <w:tab w:val="left" w:pos="5812"/>
        </w:tabs>
        <w:spacing w:after="0" w:line="360" w:lineRule="auto"/>
        <w:rPr>
          <w:rFonts w:ascii="Times New Roman" w:hAnsi="Times New Roman"/>
          <w:sz w:val="28"/>
          <w:szCs w:val="28"/>
          <w:lang w:val="uk-UA"/>
        </w:rPr>
      </w:pPr>
    </w:p>
    <w:p w:rsidR="00DD30CB" w:rsidRDefault="00DD30CB" w:rsidP="002540C5">
      <w:pPr>
        <w:tabs>
          <w:tab w:val="left" w:pos="5670"/>
          <w:tab w:val="left" w:pos="5812"/>
        </w:tabs>
        <w:spacing w:after="0" w:line="360" w:lineRule="auto"/>
        <w:rPr>
          <w:rFonts w:ascii="Times New Roman" w:hAnsi="Times New Roman"/>
          <w:sz w:val="28"/>
          <w:szCs w:val="28"/>
          <w:lang w:val="uk-UA"/>
        </w:rPr>
      </w:pPr>
    </w:p>
    <w:p w:rsidR="00DD30CB" w:rsidRDefault="00DD30CB" w:rsidP="002540C5">
      <w:pPr>
        <w:tabs>
          <w:tab w:val="left" w:pos="5670"/>
          <w:tab w:val="left" w:pos="5812"/>
        </w:tabs>
        <w:spacing w:after="0" w:line="360" w:lineRule="auto"/>
        <w:rPr>
          <w:rFonts w:ascii="Times New Roman" w:hAnsi="Times New Roman"/>
          <w:sz w:val="28"/>
          <w:szCs w:val="28"/>
          <w:lang w:val="uk-UA"/>
        </w:rPr>
      </w:pPr>
    </w:p>
    <w:p w:rsidR="00DD30CB" w:rsidRDefault="00DD30CB" w:rsidP="002540C5">
      <w:pPr>
        <w:tabs>
          <w:tab w:val="left" w:pos="5670"/>
          <w:tab w:val="left" w:pos="5812"/>
        </w:tabs>
        <w:spacing w:after="0" w:line="360" w:lineRule="auto"/>
        <w:rPr>
          <w:rFonts w:ascii="Times New Roman" w:hAnsi="Times New Roman"/>
          <w:sz w:val="28"/>
          <w:szCs w:val="28"/>
          <w:lang w:val="uk-UA"/>
        </w:rPr>
      </w:pPr>
    </w:p>
    <w:p w:rsidR="00DD30CB" w:rsidRDefault="00DD30CB" w:rsidP="002540C5">
      <w:pPr>
        <w:tabs>
          <w:tab w:val="left" w:pos="5670"/>
          <w:tab w:val="left" w:pos="5812"/>
        </w:tabs>
        <w:spacing w:after="0" w:line="360" w:lineRule="auto"/>
        <w:rPr>
          <w:rFonts w:ascii="Times New Roman" w:hAnsi="Times New Roman"/>
          <w:sz w:val="28"/>
          <w:szCs w:val="28"/>
          <w:lang w:val="uk-UA"/>
        </w:rPr>
      </w:pPr>
    </w:p>
    <w:p w:rsidR="00DD30CB" w:rsidRDefault="00DD30CB" w:rsidP="002540C5">
      <w:pPr>
        <w:tabs>
          <w:tab w:val="left" w:pos="5670"/>
          <w:tab w:val="left" w:pos="5812"/>
        </w:tabs>
        <w:spacing w:after="0" w:line="360" w:lineRule="auto"/>
        <w:rPr>
          <w:rFonts w:ascii="Times New Roman" w:hAnsi="Times New Roman"/>
          <w:sz w:val="28"/>
          <w:szCs w:val="28"/>
          <w:lang w:val="uk-UA"/>
        </w:rPr>
      </w:pPr>
    </w:p>
    <w:p w:rsidR="00DD30CB" w:rsidRDefault="00DD30CB" w:rsidP="002540C5">
      <w:pPr>
        <w:tabs>
          <w:tab w:val="left" w:pos="5670"/>
          <w:tab w:val="left" w:pos="5812"/>
        </w:tabs>
        <w:spacing w:after="0" w:line="360" w:lineRule="auto"/>
        <w:rPr>
          <w:rFonts w:ascii="Times New Roman" w:hAnsi="Times New Roman"/>
          <w:sz w:val="28"/>
          <w:szCs w:val="28"/>
          <w:lang w:val="uk-UA"/>
        </w:rPr>
      </w:pPr>
    </w:p>
    <w:p w:rsidR="00DD30CB" w:rsidRDefault="00DD30CB" w:rsidP="002540C5">
      <w:pPr>
        <w:tabs>
          <w:tab w:val="left" w:pos="5670"/>
          <w:tab w:val="left" w:pos="5812"/>
        </w:tabs>
        <w:spacing w:after="0" w:line="360" w:lineRule="auto"/>
        <w:rPr>
          <w:rFonts w:ascii="Times New Roman" w:hAnsi="Times New Roman"/>
          <w:sz w:val="28"/>
          <w:szCs w:val="28"/>
          <w:lang w:val="uk-UA"/>
        </w:rPr>
      </w:pPr>
    </w:p>
    <w:p w:rsidR="00DD30CB" w:rsidRDefault="00DD30CB" w:rsidP="002540C5">
      <w:pPr>
        <w:tabs>
          <w:tab w:val="left" w:pos="5670"/>
          <w:tab w:val="left" w:pos="5812"/>
        </w:tabs>
        <w:spacing w:after="0" w:line="360" w:lineRule="auto"/>
        <w:rPr>
          <w:rFonts w:ascii="Times New Roman" w:hAnsi="Times New Roman"/>
          <w:sz w:val="28"/>
          <w:szCs w:val="28"/>
          <w:lang w:val="uk-UA"/>
        </w:rPr>
      </w:pPr>
    </w:p>
    <w:p w:rsidR="00DD30CB" w:rsidRDefault="00DD30CB" w:rsidP="002540C5">
      <w:pPr>
        <w:tabs>
          <w:tab w:val="left" w:pos="5670"/>
          <w:tab w:val="left" w:pos="5812"/>
        </w:tabs>
        <w:spacing w:after="0" w:line="360" w:lineRule="auto"/>
        <w:rPr>
          <w:rFonts w:ascii="Times New Roman" w:hAnsi="Times New Roman"/>
          <w:sz w:val="28"/>
          <w:szCs w:val="28"/>
          <w:lang w:val="uk-UA"/>
        </w:rPr>
      </w:pPr>
    </w:p>
    <w:p w:rsidR="00DD30CB" w:rsidRDefault="00DD30CB" w:rsidP="002540C5">
      <w:pPr>
        <w:tabs>
          <w:tab w:val="left" w:pos="5670"/>
          <w:tab w:val="left" w:pos="5812"/>
        </w:tabs>
        <w:spacing w:after="0" w:line="360" w:lineRule="auto"/>
        <w:rPr>
          <w:rFonts w:ascii="Times New Roman" w:hAnsi="Times New Roman"/>
          <w:sz w:val="28"/>
          <w:szCs w:val="28"/>
          <w:lang w:val="uk-UA"/>
        </w:rPr>
      </w:pPr>
    </w:p>
    <w:p w:rsidR="00DD30CB" w:rsidRDefault="00DD30CB" w:rsidP="002540C5">
      <w:pPr>
        <w:tabs>
          <w:tab w:val="left" w:pos="5670"/>
          <w:tab w:val="left" w:pos="5812"/>
        </w:tabs>
        <w:spacing w:after="0" w:line="360" w:lineRule="auto"/>
        <w:rPr>
          <w:rFonts w:ascii="Times New Roman" w:hAnsi="Times New Roman"/>
          <w:sz w:val="28"/>
          <w:szCs w:val="28"/>
          <w:lang w:val="uk-UA"/>
        </w:rPr>
      </w:pPr>
    </w:p>
    <w:p w:rsidR="00DD30CB" w:rsidRDefault="00DD30CB" w:rsidP="002540C5">
      <w:pPr>
        <w:tabs>
          <w:tab w:val="left" w:pos="5670"/>
          <w:tab w:val="left" w:pos="5812"/>
        </w:tabs>
        <w:spacing w:after="0" w:line="360" w:lineRule="auto"/>
        <w:rPr>
          <w:rFonts w:ascii="Times New Roman" w:hAnsi="Times New Roman"/>
          <w:sz w:val="28"/>
          <w:szCs w:val="28"/>
          <w:lang w:val="uk-UA"/>
        </w:rPr>
      </w:pPr>
    </w:p>
    <w:p w:rsidR="00DD30CB" w:rsidRDefault="00DD30CB" w:rsidP="002540C5">
      <w:pPr>
        <w:tabs>
          <w:tab w:val="left" w:pos="5670"/>
          <w:tab w:val="left" w:pos="5812"/>
        </w:tabs>
        <w:spacing w:after="0" w:line="360" w:lineRule="auto"/>
        <w:rPr>
          <w:rFonts w:ascii="Times New Roman" w:hAnsi="Times New Roman"/>
          <w:sz w:val="28"/>
          <w:szCs w:val="28"/>
          <w:lang w:val="uk-UA"/>
        </w:rPr>
      </w:pPr>
    </w:p>
    <w:p w:rsidR="00DD30CB" w:rsidRDefault="00DD30CB" w:rsidP="002540C5">
      <w:pPr>
        <w:tabs>
          <w:tab w:val="left" w:pos="5670"/>
          <w:tab w:val="left" w:pos="5812"/>
        </w:tabs>
        <w:spacing w:after="0" w:line="360" w:lineRule="auto"/>
        <w:rPr>
          <w:rFonts w:ascii="Times New Roman" w:hAnsi="Times New Roman"/>
          <w:sz w:val="28"/>
          <w:szCs w:val="28"/>
          <w:lang w:val="uk-UA"/>
        </w:rPr>
      </w:pPr>
    </w:p>
    <w:p w:rsidR="00DD30CB" w:rsidRPr="00A5792E" w:rsidRDefault="00DD30CB" w:rsidP="002540C5">
      <w:pPr>
        <w:tabs>
          <w:tab w:val="left" w:pos="5670"/>
          <w:tab w:val="left" w:pos="5812"/>
        </w:tabs>
        <w:spacing w:after="0" w:line="360" w:lineRule="auto"/>
        <w:rPr>
          <w:rFonts w:ascii="Times New Roman" w:hAnsi="Times New Roman"/>
          <w:sz w:val="28"/>
          <w:szCs w:val="28"/>
          <w:lang w:val="uk-UA"/>
        </w:rPr>
      </w:pPr>
      <w:r>
        <w:rPr>
          <w:rFonts w:ascii="Times New Roman" w:hAnsi="Times New Roman"/>
          <w:sz w:val="28"/>
          <w:szCs w:val="28"/>
          <w:lang w:val="uk-UA"/>
        </w:rPr>
        <w:tab/>
        <w:t>Додаток</w:t>
      </w:r>
    </w:p>
    <w:p w:rsidR="00DD30CB" w:rsidRPr="00A5792E" w:rsidRDefault="00DD30CB" w:rsidP="00A5792E">
      <w:pPr>
        <w:tabs>
          <w:tab w:val="left" w:pos="5670"/>
          <w:tab w:val="left" w:pos="5812"/>
        </w:tabs>
        <w:spacing w:after="0" w:line="360" w:lineRule="auto"/>
        <w:ind w:left="5670"/>
        <w:rPr>
          <w:rFonts w:ascii="Times New Roman" w:hAnsi="Times New Roman"/>
          <w:sz w:val="28"/>
          <w:szCs w:val="28"/>
          <w:lang w:val="uk-UA"/>
        </w:rPr>
      </w:pPr>
      <w:r w:rsidRPr="00A5792E">
        <w:rPr>
          <w:rFonts w:ascii="Times New Roman" w:hAnsi="Times New Roman"/>
          <w:sz w:val="28"/>
          <w:szCs w:val="28"/>
          <w:lang w:val="uk-UA"/>
        </w:rPr>
        <w:t xml:space="preserve">ЗАТВЕРДЖЕНО </w:t>
      </w:r>
    </w:p>
    <w:p w:rsidR="00DD30CB" w:rsidRPr="00A5792E" w:rsidRDefault="00DD30CB" w:rsidP="002540C5">
      <w:pPr>
        <w:tabs>
          <w:tab w:val="left" w:pos="5670"/>
          <w:tab w:val="left" w:pos="5812"/>
        </w:tabs>
        <w:spacing w:after="0" w:line="360" w:lineRule="auto"/>
        <w:jc w:val="center"/>
        <w:rPr>
          <w:rFonts w:ascii="Times New Roman" w:hAnsi="Times New Roman"/>
          <w:bCs/>
          <w:sz w:val="28"/>
          <w:szCs w:val="28"/>
          <w:lang w:val="uk-UA"/>
        </w:rPr>
      </w:pPr>
      <w:r w:rsidRPr="00A5792E">
        <w:rPr>
          <w:rFonts w:ascii="Times New Roman" w:hAnsi="Times New Roman"/>
          <w:bCs/>
          <w:sz w:val="28"/>
          <w:szCs w:val="28"/>
          <w:lang w:val="uk-UA"/>
        </w:rPr>
        <w:t xml:space="preserve">                                                                        </w:t>
      </w:r>
      <w:r>
        <w:rPr>
          <w:rFonts w:ascii="Times New Roman" w:hAnsi="Times New Roman"/>
          <w:bCs/>
          <w:sz w:val="28"/>
          <w:szCs w:val="28"/>
          <w:lang w:val="uk-UA"/>
        </w:rPr>
        <w:t xml:space="preserve"> </w:t>
      </w:r>
      <w:bookmarkStart w:id="0" w:name="_GoBack"/>
      <w:bookmarkEnd w:id="0"/>
      <w:r w:rsidRPr="00A5792E">
        <w:rPr>
          <w:rFonts w:ascii="Times New Roman" w:hAnsi="Times New Roman"/>
          <w:bCs/>
          <w:sz w:val="28"/>
          <w:szCs w:val="28"/>
          <w:lang w:val="uk-UA"/>
        </w:rPr>
        <w:t xml:space="preserve">   Рішення</w:t>
      </w:r>
      <w:r>
        <w:rPr>
          <w:rFonts w:ascii="Times New Roman" w:hAnsi="Times New Roman"/>
          <w:bCs/>
          <w:sz w:val="28"/>
          <w:szCs w:val="28"/>
          <w:lang w:val="uk-UA"/>
        </w:rPr>
        <w:t xml:space="preserve"> </w:t>
      </w:r>
      <w:r w:rsidRPr="00A5792E">
        <w:rPr>
          <w:rFonts w:ascii="Times New Roman" w:hAnsi="Times New Roman"/>
          <w:bCs/>
          <w:sz w:val="28"/>
          <w:szCs w:val="28"/>
          <w:lang w:val="uk-UA"/>
        </w:rPr>
        <w:t>______________</w:t>
      </w:r>
      <w:r>
        <w:rPr>
          <w:rFonts w:ascii="Times New Roman" w:hAnsi="Times New Roman"/>
          <w:bCs/>
          <w:sz w:val="28"/>
          <w:szCs w:val="28"/>
          <w:lang w:val="uk-UA"/>
        </w:rPr>
        <w:t xml:space="preserve"> </w:t>
      </w:r>
      <w:r w:rsidRPr="00A5792E">
        <w:rPr>
          <w:rFonts w:ascii="Times New Roman" w:hAnsi="Times New Roman"/>
          <w:bCs/>
          <w:sz w:val="28"/>
          <w:szCs w:val="28"/>
          <w:lang w:val="uk-UA"/>
        </w:rPr>
        <w:t>сесії</w:t>
      </w:r>
    </w:p>
    <w:p w:rsidR="00DD30CB" w:rsidRPr="00A5792E" w:rsidRDefault="00DD30CB" w:rsidP="002540C5">
      <w:pPr>
        <w:tabs>
          <w:tab w:val="left" w:pos="5670"/>
          <w:tab w:val="left" w:pos="5812"/>
        </w:tabs>
        <w:spacing w:after="0" w:line="360" w:lineRule="auto"/>
        <w:jc w:val="center"/>
        <w:rPr>
          <w:rFonts w:ascii="Times New Roman" w:hAnsi="Times New Roman"/>
          <w:bCs/>
          <w:sz w:val="28"/>
          <w:szCs w:val="28"/>
          <w:lang w:val="uk-UA"/>
        </w:rPr>
      </w:pPr>
      <w:r w:rsidRPr="00A5792E">
        <w:rPr>
          <w:rFonts w:ascii="Times New Roman" w:hAnsi="Times New Roman"/>
          <w:bCs/>
          <w:sz w:val="28"/>
          <w:szCs w:val="28"/>
          <w:lang w:val="uk-UA"/>
        </w:rPr>
        <w:t xml:space="preserve">                                                                       Нетішинської міської ради</w:t>
      </w:r>
    </w:p>
    <w:p w:rsidR="00DD30CB" w:rsidRPr="00A5792E" w:rsidRDefault="00DD30CB" w:rsidP="002540C5">
      <w:pPr>
        <w:tabs>
          <w:tab w:val="left" w:pos="5670"/>
          <w:tab w:val="left" w:pos="5812"/>
        </w:tabs>
        <w:spacing w:after="0" w:line="360" w:lineRule="auto"/>
        <w:jc w:val="center"/>
        <w:rPr>
          <w:rFonts w:ascii="Times New Roman" w:hAnsi="Times New Roman"/>
          <w:bCs/>
          <w:sz w:val="28"/>
          <w:szCs w:val="28"/>
          <w:lang w:val="uk-UA"/>
        </w:rPr>
      </w:pPr>
      <w:r w:rsidRPr="00A5792E">
        <w:rPr>
          <w:rFonts w:ascii="Times New Roman" w:hAnsi="Times New Roman"/>
          <w:bCs/>
          <w:sz w:val="28"/>
          <w:szCs w:val="28"/>
          <w:lang w:val="uk-UA"/>
        </w:rPr>
        <w:t xml:space="preserve">                                                   VIII скликання</w:t>
      </w:r>
    </w:p>
    <w:p w:rsidR="00DD30CB" w:rsidRPr="00A5792E" w:rsidRDefault="00DD30CB" w:rsidP="002540C5">
      <w:pPr>
        <w:tabs>
          <w:tab w:val="left" w:pos="5670"/>
          <w:tab w:val="left" w:pos="5812"/>
        </w:tabs>
        <w:spacing w:after="0" w:line="360" w:lineRule="auto"/>
        <w:rPr>
          <w:rFonts w:ascii="Times New Roman" w:hAnsi="Times New Roman"/>
          <w:sz w:val="28"/>
          <w:szCs w:val="28"/>
          <w:lang w:val="uk-UA"/>
        </w:rPr>
      </w:pPr>
      <w:r w:rsidRPr="00A5792E">
        <w:rPr>
          <w:rFonts w:ascii="Times New Roman" w:hAnsi="Times New Roman"/>
          <w:bCs/>
          <w:sz w:val="28"/>
          <w:szCs w:val="28"/>
          <w:lang w:val="uk-UA"/>
        </w:rPr>
        <w:t xml:space="preserve">                                                                                 ______2026 </w:t>
      </w:r>
      <w:r>
        <w:rPr>
          <w:rFonts w:ascii="Times New Roman" w:hAnsi="Times New Roman"/>
          <w:bCs/>
          <w:sz w:val="28"/>
          <w:szCs w:val="28"/>
          <w:lang w:val="uk-UA"/>
        </w:rPr>
        <w:t xml:space="preserve"> </w:t>
      </w:r>
      <w:r w:rsidRPr="00A5792E">
        <w:rPr>
          <w:rFonts w:ascii="Times New Roman" w:hAnsi="Times New Roman"/>
          <w:bCs/>
          <w:sz w:val="28"/>
          <w:szCs w:val="28"/>
          <w:lang w:val="uk-UA"/>
        </w:rPr>
        <w:t>№</w:t>
      </w:r>
      <w:r>
        <w:rPr>
          <w:rFonts w:ascii="Times New Roman" w:hAnsi="Times New Roman"/>
          <w:bCs/>
          <w:sz w:val="28"/>
          <w:szCs w:val="28"/>
          <w:lang w:val="uk-UA"/>
        </w:rPr>
        <w:t xml:space="preserve"> __/</w:t>
      </w:r>
      <w:r w:rsidRPr="00A5792E">
        <w:rPr>
          <w:rFonts w:ascii="Times New Roman" w:hAnsi="Times New Roman"/>
          <w:bCs/>
          <w:sz w:val="28"/>
          <w:szCs w:val="28"/>
          <w:lang w:val="uk-UA"/>
        </w:rPr>
        <w:t>_____</w:t>
      </w:r>
    </w:p>
    <w:p w:rsidR="00DD30CB" w:rsidRPr="00A5792E" w:rsidRDefault="00DD30CB" w:rsidP="002540C5">
      <w:pPr>
        <w:tabs>
          <w:tab w:val="left" w:pos="5812"/>
        </w:tabs>
        <w:spacing w:after="0" w:line="276" w:lineRule="auto"/>
        <w:rPr>
          <w:rFonts w:ascii="Times New Roman" w:hAnsi="Times New Roman"/>
          <w:sz w:val="28"/>
          <w:szCs w:val="28"/>
          <w:lang w:val="uk-UA"/>
        </w:rPr>
      </w:pPr>
    </w:p>
    <w:p w:rsidR="00DD30CB" w:rsidRPr="00A5792E" w:rsidRDefault="00DD30CB" w:rsidP="0003002A">
      <w:pPr>
        <w:spacing w:after="0" w:line="276" w:lineRule="auto"/>
        <w:rPr>
          <w:rFonts w:ascii="Times New Roman" w:hAnsi="Times New Roman"/>
          <w:sz w:val="28"/>
          <w:szCs w:val="28"/>
          <w:lang w:val="uk-UA"/>
        </w:rPr>
      </w:pPr>
    </w:p>
    <w:p w:rsidR="00DD30CB" w:rsidRPr="00A5792E" w:rsidRDefault="00DD30CB" w:rsidP="00762A81">
      <w:pPr>
        <w:spacing w:after="0" w:line="240" w:lineRule="auto"/>
        <w:rPr>
          <w:rFonts w:ascii="Times New Roman" w:hAnsi="Times New Roman"/>
          <w:sz w:val="28"/>
          <w:szCs w:val="28"/>
          <w:lang w:val="uk-UA"/>
        </w:rPr>
      </w:pPr>
    </w:p>
    <w:p w:rsidR="00DD30CB" w:rsidRPr="00A5792E" w:rsidRDefault="00DD30CB" w:rsidP="00762A81">
      <w:pPr>
        <w:spacing w:after="0" w:line="240" w:lineRule="auto"/>
        <w:rPr>
          <w:rFonts w:ascii="Times New Roman" w:hAnsi="Times New Roman"/>
          <w:sz w:val="28"/>
          <w:szCs w:val="28"/>
          <w:lang w:val="uk-UA"/>
        </w:rPr>
      </w:pPr>
    </w:p>
    <w:p w:rsidR="00DD30CB" w:rsidRPr="00A5792E" w:rsidRDefault="00DD30CB" w:rsidP="00762A81">
      <w:pPr>
        <w:spacing w:after="0" w:line="240" w:lineRule="auto"/>
        <w:rPr>
          <w:rFonts w:ascii="Times New Roman" w:hAnsi="Times New Roman"/>
          <w:sz w:val="28"/>
          <w:szCs w:val="28"/>
          <w:lang w:val="uk-UA"/>
        </w:rPr>
      </w:pPr>
    </w:p>
    <w:p w:rsidR="00DD30CB" w:rsidRPr="00A5792E" w:rsidRDefault="00DD30CB" w:rsidP="00762A81">
      <w:pPr>
        <w:spacing w:after="0" w:line="240" w:lineRule="auto"/>
        <w:jc w:val="center"/>
        <w:rPr>
          <w:rFonts w:ascii="Times New Roman" w:hAnsi="Times New Roman"/>
          <w:sz w:val="28"/>
          <w:szCs w:val="28"/>
          <w:lang w:val="uk-UA"/>
        </w:rPr>
      </w:pPr>
    </w:p>
    <w:p w:rsidR="00DD30CB" w:rsidRPr="00A5792E" w:rsidRDefault="00DD30CB" w:rsidP="00762A81">
      <w:pPr>
        <w:spacing w:after="0" w:line="240" w:lineRule="auto"/>
        <w:jc w:val="center"/>
        <w:rPr>
          <w:rFonts w:ascii="Times New Roman" w:hAnsi="Times New Roman"/>
          <w:sz w:val="28"/>
          <w:szCs w:val="28"/>
          <w:lang w:val="uk-UA"/>
        </w:rPr>
      </w:pPr>
    </w:p>
    <w:p w:rsidR="00DD30CB" w:rsidRPr="00A5792E" w:rsidRDefault="00DD30CB" w:rsidP="00762A81">
      <w:pPr>
        <w:spacing w:after="0" w:line="240" w:lineRule="auto"/>
        <w:jc w:val="center"/>
        <w:rPr>
          <w:rFonts w:ascii="Times New Roman" w:hAnsi="Times New Roman"/>
          <w:sz w:val="28"/>
          <w:szCs w:val="28"/>
          <w:lang w:val="uk-UA"/>
        </w:rPr>
      </w:pPr>
    </w:p>
    <w:p w:rsidR="00DD30CB" w:rsidRPr="00A5792E" w:rsidRDefault="00DD30CB" w:rsidP="00762A81">
      <w:pPr>
        <w:spacing w:after="0" w:line="240" w:lineRule="auto"/>
        <w:jc w:val="center"/>
        <w:rPr>
          <w:rFonts w:ascii="Times New Roman" w:hAnsi="Times New Roman"/>
          <w:sz w:val="28"/>
          <w:szCs w:val="28"/>
          <w:lang w:val="uk-UA"/>
        </w:rPr>
      </w:pPr>
    </w:p>
    <w:p w:rsidR="00DD30CB" w:rsidRPr="00A5792E" w:rsidRDefault="00DD30CB" w:rsidP="00762A81">
      <w:pPr>
        <w:spacing w:after="0" w:line="240" w:lineRule="auto"/>
        <w:jc w:val="center"/>
        <w:rPr>
          <w:rFonts w:ascii="Times New Roman" w:hAnsi="Times New Roman"/>
          <w:sz w:val="28"/>
          <w:szCs w:val="28"/>
          <w:lang w:val="uk-UA"/>
        </w:rPr>
      </w:pPr>
    </w:p>
    <w:p w:rsidR="00DD30CB" w:rsidRPr="004145E5" w:rsidRDefault="00DD30CB" w:rsidP="00762A81">
      <w:pPr>
        <w:spacing w:after="0" w:line="240" w:lineRule="auto"/>
        <w:jc w:val="center"/>
        <w:rPr>
          <w:rFonts w:ascii="Times New Roman" w:hAnsi="Times New Roman"/>
          <w:b/>
          <w:sz w:val="32"/>
          <w:szCs w:val="32"/>
          <w:lang w:val="uk-UA"/>
        </w:rPr>
      </w:pPr>
      <w:r w:rsidRPr="004145E5">
        <w:rPr>
          <w:rFonts w:ascii="Times New Roman" w:hAnsi="Times New Roman"/>
          <w:b/>
          <w:sz w:val="32"/>
          <w:szCs w:val="32"/>
          <w:lang w:val="uk-UA"/>
        </w:rPr>
        <w:t xml:space="preserve">СТАТУТ </w:t>
      </w:r>
    </w:p>
    <w:p w:rsidR="00DD30CB" w:rsidRPr="004145E5" w:rsidRDefault="00DD30CB" w:rsidP="00762A81">
      <w:pPr>
        <w:spacing w:after="0" w:line="240" w:lineRule="auto"/>
        <w:jc w:val="center"/>
        <w:rPr>
          <w:rFonts w:ascii="Times New Roman" w:hAnsi="Times New Roman"/>
          <w:b/>
          <w:sz w:val="32"/>
          <w:szCs w:val="32"/>
          <w:lang w:val="uk-UA"/>
        </w:rPr>
      </w:pPr>
      <w:r w:rsidRPr="004145E5">
        <w:rPr>
          <w:rFonts w:ascii="Times New Roman" w:hAnsi="Times New Roman"/>
          <w:b/>
          <w:sz w:val="32"/>
          <w:szCs w:val="32"/>
          <w:lang w:val="uk-UA"/>
        </w:rPr>
        <w:t>закладу дошкільної освіти № 5 «Пізнайко»</w:t>
      </w:r>
    </w:p>
    <w:p w:rsidR="00DD30CB" w:rsidRPr="004145E5" w:rsidRDefault="00DD30CB" w:rsidP="00762A81">
      <w:pPr>
        <w:spacing w:after="0" w:line="240" w:lineRule="auto"/>
        <w:jc w:val="center"/>
        <w:rPr>
          <w:rFonts w:ascii="Times New Roman" w:hAnsi="Times New Roman"/>
          <w:b/>
          <w:sz w:val="32"/>
          <w:szCs w:val="32"/>
          <w:lang w:val="uk-UA"/>
        </w:rPr>
      </w:pPr>
      <w:r w:rsidRPr="004145E5">
        <w:rPr>
          <w:rFonts w:ascii="Times New Roman" w:hAnsi="Times New Roman"/>
          <w:b/>
          <w:sz w:val="32"/>
          <w:szCs w:val="32"/>
          <w:lang w:val="uk-UA"/>
        </w:rPr>
        <w:t>міста Нетішина Хмельницької області</w:t>
      </w:r>
    </w:p>
    <w:p w:rsidR="00DD30CB" w:rsidRPr="004145E5" w:rsidRDefault="00DD30CB" w:rsidP="00762A81">
      <w:pPr>
        <w:spacing w:after="0" w:line="240" w:lineRule="auto"/>
        <w:jc w:val="center"/>
        <w:rPr>
          <w:rFonts w:ascii="Times New Roman" w:hAnsi="Times New Roman"/>
          <w:b/>
          <w:sz w:val="32"/>
          <w:szCs w:val="32"/>
          <w:lang w:val="uk-UA"/>
        </w:rPr>
      </w:pPr>
      <w:r w:rsidRPr="004145E5">
        <w:rPr>
          <w:rFonts w:ascii="Times New Roman" w:hAnsi="Times New Roman"/>
          <w:b/>
          <w:sz w:val="32"/>
          <w:szCs w:val="32"/>
          <w:lang w:val="uk-UA"/>
        </w:rPr>
        <w:t>(нова редакція)</w:t>
      </w:r>
    </w:p>
    <w:p w:rsidR="00DD30CB" w:rsidRPr="00A5792E" w:rsidRDefault="00DD30CB" w:rsidP="00762A81">
      <w:pPr>
        <w:spacing w:after="0" w:line="240" w:lineRule="auto"/>
        <w:jc w:val="center"/>
        <w:rPr>
          <w:rFonts w:ascii="Times New Roman" w:hAnsi="Times New Roman"/>
          <w:sz w:val="28"/>
          <w:szCs w:val="28"/>
          <w:lang w:val="uk-UA"/>
        </w:rPr>
      </w:pPr>
    </w:p>
    <w:p w:rsidR="00DD30CB" w:rsidRPr="00A5792E" w:rsidRDefault="00DD30CB" w:rsidP="00762A81">
      <w:pPr>
        <w:spacing w:after="0" w:line="240" w:lineRule="auto"/>
        <w:jc w:val="center"/>
        <w:rPr>
          <w:rFonts w:ascii="Times New Roman" w:hAnsi="Times New Roman"/>
          <w:sz w:val="28"/>
          <w:szCs w:val="28"/>
          <w:lang w:val="uk-UA"/>
        </w:rPr>
      </w:pPr>
    </w:p>
    <w:p w:rsidR="00DD30CB" w:rsidRPr="00A5792E" w:rsidRDefault="00DD30CB" w:rsidP="00762A81">
      <w:pPr>
        <w:spacing w:after="0" w:line="240" w:lineRule="auto"/>
        <w:jc w:val="center"/>
        <w:rPr>
          <w:rFonts w:ascii="Times New Roman" w:hAnsi="Times New Roman"/>
          <w:sz w:val="28"/>
          <w:szCs w:val="28"/>
          <w:lang w:val="uk-UA"/>
        </w:rPr>
      </w:pPr>
    </w:p>
    <w:p w:rsidR="00DD30CB" w:rsidRPr="00A5792E" w:rsidRDefault="00DD30CB" w:rsidP="00762A81">
      <w:pPr>
        <w:spacing w:after="0" w:line="240" w:lineRule="auto"/>
        <w:jc w:val="center"/>
        <w:rPr>
          <w:rFonts w:ascii="Times New Roman" w:hAnsi="Times New Roman"/>
          <w:sz w:val="28"/>
          <w:szCs w:val="28"/>
          <w:lang w:val="uk-UA"/>
        </w:rPr>
      </w:pPr>
    </w:p>
    <w:p w:rsidR="00DD30CB" w:rsidRPr="00A5792E" w:rsidRDefault="00DD30CB" w:rsidP="00762A81">
      <w:pPr>
        <w:spacing w:after="0" w:line="240" w:lineRule="auto"/>
        <w:jc w:val="center"/>
        <w:rPr>
          <w:rFonts w:ascii="Times New Roman" w:hAnsi="Times New Roman"/>
          <w:sz w:val="28"/>
          <w:szCs w:val="28"/>
          <w:lang w:val="uk-UA"/>
        </w:rPr>
      </w:pPr>
    </w:p>
    <w:p w:rsidR="00DD30CB" w:rsidRPr="00A5792E" w:rsidRDefault="00DD30CB" w:rsidP="00762A81">
      <w:pPr>
        <w:spacing w:after="0" w:line="240" w:lineRule="auto"/>
        <w:jc w:val="center"/>
        <w:rPr>
          <w:rFonts w:ascii="Times New Roman" w:hAnsi="Times New Roman"/>
          <w:sz w:val="28"/>
          <w:szCs w:val="28"/>
          <w:lang w:val="uk-UA"/>
        </w:rPr>
      </w:pPr>
    </w:p>
    <w:p w:rsidR="00DD30CB" w:rsidRPr="00A5792E" w:rsidRDefault="00DD30CB" w:rsidP="00762A81">
      <w:pPr>
        <w:spacing w:after="0" w:line="240" w:lineRule="auto"/>
        <w:jc w:val="center"/>
        <w:rPr>
          <w:rFonts w:ascii="Times New Roman" w:hAnsi="Times New Roman"/>
          <w:sz w:val="28"/>
          <w:szCs w:val="28"/>
          <w:lang w:val="uk-UA"/>
        </w:rPr>
      </w:pPr>
    </w:p>
    <w:p w:rsidR="00DD30CB" w:rsidRPr="00A5792E" w:rsidRDefault="00DD30CB" w:rsidP="00762A81">
      <w:pPr>
        <w:spacing w:after="0" w:line="240" w:lineRule="auto"/>
        <w:jc w:val="center"/>
        <w:rPr>
          <w:rFonts w:ascii="Times New Roman" w:hAnsi="Times New Roman"/>
          <w:sz w:val="28"/>
          <w:szCs w:val="28"/>
          <w:lang w:val="uk-UA"/>
        </w:rPr>
      </w:pPr>
    </w:p>
    <w:p w:rsidR="00DD30CB" w:rsidRPr="00A5792E" w:rsidRDefault="00DD30CB" w:rsidP="00762A81">
      <w:pPr>
        <w:spacing w:after="0" w:line="240" w:lineRule="auto"/>
        <w:jc w:val="center"/>
        <w:rPr>
          <w:rFonts w:ascii="Times New Roman" w:hAnsi="Times New Roman"/>
          <w:sz w:val="28"/>
          <w:szCs w:val="28"/>
          <w:lang w:val="uk-UA"/>
        </w:rPr>
      </w:pPr>
    </w:p>
    <w:p w:rsidR="00DD30CB" w:rsidRPr="00A5792E" w:rsidRDefault="00DD30CB" w:rsidP="00762A81">
      <w:pPr>
        <w:spacing w:after="0" w:line="240" w:lineRule="auto"/>
        <w:jc w:val="center"/>
        <w:rPr>
          <w:rFonts w:ascii="Times New Roman" w:hAnsi="Times New Roman"/>
          <w:sz w:val="28"/>
          <w:szCs w:val="28"/>
          <w:lang w:val="uk-UA"/>
        </w:rPr>
      </w:pPr>
    </w:p>
    <w:p w:rsidR="00DD30CB" w:rsidRPr="00A5792E" w:rsidRDefault="00DD30CB" w:rsidP="00762A81">
      <w:pPr>
        <w:spacing w:after="0" w:line="240" w:lineRule="auto"/>
        <w:jc w:val="center"/>
        <w:rPr>
          <w:rFonts w:ascii="Times New Roman" w:hAnsi="Times New Roman"/>
          <w:sz w:val="28"/>
          <w:szCs w:val="28"/>
          <w:lang w:val="uk-UA"/>
        </w:rPr>
      </w:pPr>
    </w:p>
    <w:p w:rsidR="00DD30CB" w:rsidRPr="00A5792E" w:rsidRDefault="00DD30CB" w:rsidP="00762A81">
      <w:pPr>
        <w:spacing w:after="0" w:line="240" w:lineRule="auto"/>
        <w:jc w:val="center"/>
        <w:rPr>
          <w:rFonts w:ascii="Times New Roman" w:hAnsi="Times New Roman"/>
          <w:sz w:val="28"/>
          <w:szCs w:val="28"/>
          <w:lang w:val="uk-UA"/>
        </w:rPr>
      </w:pPr>
    </w:p>
    <w:p w:rsidR="00DD30CB" w:rsidRPr="00A5792E" w:rsidRDefault="00DD30CB" w:rsidP="00762A81">
      <w:pPr>
        <w:spacing w:after="0" w:line="240" w:lineRule="auto"/>
        <w:jc w:val="center"/>
        <w:rPr>
          <w:rFonts w:ascii="Times New Roman" w:hAnsi="Times New Roman"/>
          <w:sz w:val="28"/>
          <w:szCs w:val="28"/>
          <w:lang w:val="uk-UA"/>
        </w:rPr>
      </w:pPr>
    </w:p>
    <w:p w:rsidR="00DD30CB" w:rsidRPr="00A5792E" w:rsidRDefault="00DD30CB" w:rsidP="00762A81">
      <w:pPr>
        <w:spacing w:after="0" w:line="240" w:lineRule="auto"/>
        <w:jc w:val="center"/>
        <w:rPr>
          <w:rFonts w:ascii="Times New Roman" w:hAnsi="Times New Roman"/>
          <w:sz w:val="28"/>
          <w:szCs w:val="28"/>
          <w:lang w:val="uk-UA"/>
        </w:rPr>
      </w:pPr>
    </w:p>
    <w:p w:rsidR="00DD30CB" w:rsidRPr="00A5792E" w:rsidRDefault="00DD30CB" w:rsidP="00762A81">
      <w:pPr>
        <w:spacing w:after="0" w:line="240" w:lineRule="auto"/>
        <w:jc w:val="center"/>
        <w:rPr>
          <w:rFonts w:ascii="Times New Roman" w:hAnsi="Times New Roman"/>
          <w:sz w:val="28"/>
          <w:szCs w:val="28"/>
          <w:lang w:val="uk-UA"/>
        </w:rPr>
      </w:pPr>
    </w:p>
    <w:p w:rsidR="00DD30CB" w:rsidRPr="00A5792E" w:rsidRDefault="00DD30CB" w:rsidP="00762A81">
      <w:pPr>
        <w:spacing w:after="0" w:line="240" w:lineRule="auto"/>
        <w:jc w:val="center"/>
        <w:rPr>
          <w:rFonts w:ascii="Times New Roman" w:hAnsi="Times New Roman"/>
          <w:sz w:val="28"/>
          <w:szCs w:val="28"/>
          <w:lang w:val="uk-UA"/>
        </w:rPr>
      </w:pPr>
    </w:p>
    <w:p w:rsidR="00DD30CB" w:rsidRPr="00A5792E" w:rsidRDefault="00DD30CB" w:rsidP="00762A81">
      <w:pPr>
        <w:spacing w:after="0" w:line="240" w:lineRule="auto"/>
        <w:jc w:val="center"/>
        <w:rPr>
          <w:rFonts w:ascii="Times New Roman" w:hAnsi="Times New Roman"/>
          <w:sz w:val="28"/>
          <w:szCs w:val="28"/>
          <w:lang w:val="uk-UA"/>
        </w:rPr>
      </w:pPr>
    </w:p>
    <w:p w:rsidR="00DD30CB" w:rsidRPr="00A5792E" w:rsidRDefault="00DD30CB" w:rsidP="00762A81">
      <w:pPr>
        <w:spacing w:after="0" w:line="240" w:lineRule="auto"/>
        <w:jc w:val="center"/>
        <w:rPr>
          <w:rFonts w:ascii="Times New Roman" w:hAnsi="Times New Roman"/>
          <w:sz w:val="28"/>
          <w:szCs w:val="28"/>
          <w:lang w:val="uk-UA"/>
        </w:rPr>
      </w:pPr>
    </w:p>
    <w:p w:rsidR="00DD30CB" w:rsidRPr="00A5792E" w:rsidRDefault="00DD30CB" w:rsidP="00762A81">
      <w:pPr>
        <w:spacing w:after="0" w:line="240" w:lineRule="auto"/>
        <w:jc w:val="center"/>
        <w:rPr>
          <w:rFonts w:ascii="Times New Roman" w:hAnsi="Times New Roman"/>
          <w:sz w:val="28"/>
          <w:szCs w:val="28"/>
          <w:lang w:val="uk-UA"/>
        </w:rPr>
      </w:pPr>
    </w:p>
    <w:p w:rsidR="00DD30CB" w:rsidRDefault="00DD30CB" w:rsidP="00AC0B25">
      <w:pPr>
        <w:spacing w:after="0" w:line="240" w:lineRule="auto"/>
        <w:jc w:val="center"/>
        <w:rPr>
          <w:rFonts w:ascii="Times New Roman" w:hAnsi="Times New Roman"/>
          <w:sz w:val="28"/>
          <w:szCs w:val="28"/>
          <w:lang w:val="uk-UA"/>
        </w:rPr>
      </w:pPr>
      <w:r w:rsidRPr="00A5792E">
        <w:rPr>
          <w:rFonts w:ascii="Times New Roman" w:hAnsi="Times New Roman"/>
          <w:sz w:val="28"/>
          <w:szCs w:val="28"/>
          <w:lang w:val="uk-UA"/>
        </w:rPr>
        <w:t>м. Нетішин  2026</w:t>
      </w:r>
    </w:p>
    <w:p w:rsidR="00DD30CB" w:rsidRDefault="00DD30CB" w:rsidP="00AC0B25">
      <w:pPr>
        <w:spacing w:after="0" w:line="240" w:lineRule="auto"/>
        <w:jc w:val="center"/>
        <w:rPr>
          <w:rFonts w:ascii="Times New Roman" w:hAnsi="Times New Roman"/>
          <w:sz w:val="28"/>
          <w:szCs w:val="28"/>
          <w:lang w:val="uk-UA"/>
        </w:rPr>
      </w:pPr>
    </w:p>
    <w:p w:rsidR="00DD30CB" w:rsidRPr="00A5792E" w:rsidRDefault="00DD30CB" w:rsidP="00AC0B25">
      <w:pPr>
        <w:spacing w:after="0" w:line="240" w:lineRule="auto"/>
        <w:jc w:val="center"/>
        <w:rPr>
          <w:rFonts w:ascii="Times New Roman" w:hAnsi="Times New Roman"/>
          <w:sz w:val="28"/>
          <w:szCs w:val="28"/>
          <w:lang w:val="uk-UA"/>
        </w:rPr>
      </w:pPr>
      <w:r>
        <w:rPr>
          <w:rFonts w:ascii="Times New Roman" w:hAnsi="Times New Roman"/>
          <w:sz w:val="28"/>
          <w:szCs w:val="28"/>
          <w:lang w:val="uk-UA"/>
        </w:rPr>
        <w:t>2</w:t>
      </w:r>
    </w:p>
    <w:p w:rsidR="00DD30CB" w:rsidRPr="00A5792E" w:rsidRDefault="00DD30CB" w:rsidP="00AC0B25">
      <w:pPr>
        <w:spacing w:after="0" w:line="240" w:lineRule="auto"/>
        <w:jc w:val="center"/>
        <w:rPr>
          <w:rFonts w:ascii="Times New Roman" w:hAnsi="Times New Roman"/>
          <w:sz w:val="28"/>
          <w:szCs w:val="28"/>
          <w:lang w:val="uk-UA"/>
        </w:rPr>
      </w:pPr>
    </w:p>
    <w:p w:rsidR="00DD30CB" w:rsidRPr="00A5792E" w:rsidRDefault="00DD30CB" w:rsidP="00762A81">
      <w:pPr>
        <w:pStyle w:val="ListParagraph"/>
        <w:numPr>
          <w:ilvl w:val="0"/>
          <w:numId w:val="1"/>
        </w:numPr>
        <w:shd w:val="clear" w:color="auto" w:fill="FFFFFF"/>
        <w:spacing w:after="0" w:line="240" w:lineRule="auto"/>
        <w:ind w:left="0"/>
        <w:jc w:val="center"/>
        <w:rPr>
          <w:rFonts w:ascii="Times New Roman" w:hAnsi="Times New Roman"/>
          <w:sz w:val="28"/>
          <w:szCs w:val="28"/>
          <w:lang w:val="uk-UA" w:eastAsia="ru-RU"/>
        </w:rPr>
      </w:pPr>
      <w:r w:rsidRPr="00A5792E">
        <w:rPr>
          <w:rFonts w:ascii="Times New Roman" w:hAnsi="Times New Roman"/>
          <w:sz w:val="28"/>
          <w:szCs w:val="28"/>
          <w:lang w:val="uk-UA" w:eastAsia="ru-RU"/>
        </w:rPr>
        <w:t>ЗАГАЛЬНІ ПОЛОЖЕННЯ</w:t>
      </w:r>
    </w:p>
    <w:p w:rsidR="00DD30CB" w:rsidRPr="00A5792E" w:rsidRDefault="00DD30CB" w:rsidP="00413C9C">
      <w:pPr>
        <w:pStyle w:val="ListParagraph"/>
        <w:numPr>
          <w:ilvl w:val="1"/>
          <w:numId w:val="1"/>
        </w:numPr>
        <w:tabs>
          <w:tab w:val="left" w:pos="1134"/>
        </w:tabs>
        <w:spacing w:after="0" w:line="240" w:lineRule="auto"/>
        <w:ind w:left="0" w:firstLine="567"/>
        <w:jc w:val="both"/>
        <w:rPr>
          <w:rFonts w:ascii="Times New Roman" w:hAnsi="Times New Roman"/>
          <w:sz w:val="28"/>
          <w:szCs w:val="28"/>
          <w:lang w:val="uk-UA"/>
        </w:rPr>
      </w:pPr>
      <w:r w:rsidRPr="00A5792E">
        <w:rPr>
          <w:rFonts w:ascii="Times New Roman" w:hAnsi="Times New Roman"/>
          <w:sz w:val="28"/>
          <w:szCs w:val="28"/>
          <w:lang w:val="uk-UA" w:eastAsia="ru-RU"/>
        </w:rPr>
        <w:t xml:space="preserve">Статут </w:t>
      </w:r>
      <w:r w:rsidRPr="00A5792E">
        <w:rPr>
          <w:rFonts w:ascii="Times New Roman" w:hAnsi="Times New Roman"/>
          <w:sz w:val="28"/>
          <w:szCs w:val="28"/>
          <w:lang w:val="uk-UA"/>
        </w:rPr>
        <w:t>закладу дошкільної освіти № 5 «Пізнайко» міста Нетішина Хмельницької області (далі - Статут) є новою редакцією Статуту закладу дошкільної освіти №5 «Пізнайко» Нетішинської міської ради, затвердженого рішенням восьмої сесії Нетішинської міської ради  VІІІ скликання 23 квітня   2021 № 8/450.</w:t>
      </w:r>
    </w:p>
    <w:p w:rsidR="00DD30CB" w:rsidRPr="00A5792E" w:rsidRDefault="00DD30CB" w:rsidP="002E11A5">
      <w:pPr>
        <w:shd w:val="clear" w:color="auto" w:fill="FFFFFF"/>
        <w:tabs>
          <w:tab w:val="left" w:pos="567"/>
        </w:tabs>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lang w:val="uk-UA" w:eastAsia="ru-RU"/>
        </w:rPr>
        <w:t xml:space="preserve">1.2. Цей Статут є </w:t>
      </w:r>
      <w:r w:rsidRPr="00A5792E">
        <w:rPr>
          <w:rFonts w:ascii="Times New Roman" w:hAnsi="Times New Roman"/>
          <w:sz w:val="28"/>
          <w:szCs w:val="28"/>
          <w:shd w:val="clear" w:color="auto" w:fill="FFFFFF"/>
          <w:lang w:val="uk-UA"/>
        </w:rPr>
        <w:t xml:space="preserve">установчим документом, яким визначено  </w:t>
      </w:r>
      <w:r w:rsidRPr="00A5792E">
        <w:rPr>
          <w:rFonts w:ascii="Times New Roman" w:hAnsi="Times New Roman"/>
          <w:sz w:val="28"/>
          <w:szCs w:val="28"/>
          <w:lang w:val="uk-UA" w:eastAsia="ru-RU"/>
        </w:rPr>
        <w:t>повне та скорочене найменування закладу дошкільної освіти; статус, форму власності, організаційно-правову форму та типи організації освітньої діяльності; місцезнаходження; мету, принципи та завдання діяльності;</w:t>
      </w:r>
      <w:r w:rsidRPr="00A5792E">
        <w:rPr>
          <w:rFonts w:ascii="Times New Roman" w:hAnsi="Times New Roman"/>
          <w:sz w:val="28"/>
          <w:szCs w:val="28"/>
          <w:shd w:val="clear" w:color="auto" w:fill="FFFFFF"/>
          <w:lang w:val="uk-UA"/>
        </w:rPr>
        <w:t xml:space="preserve"> особливості організації освітнього процесу; систему управління.</w:t>
      </w:r>
    </w:p>
    <w:p w:rsidR="00DD30CB" w:rsidRPr="00A5792E" w:rsidRDefault="00DD30CB" w:rsidP="00413C9C">
      <w:pPr>
        <w:shd w:val="clear" w:color="auto" w:fill="FFFFFF"/>
        <w:tabs>
          <w:tab w:val="left" w:pos="567"/>
        </w:tabs>
        <w:spacing w:after="0" w:line="240" w:lineRule="auto"/>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ab/>
        <w:t xml:space="preserve">Статут регламентує зарахування до закладу дошкільної освіти, формування та наповнюваність груп вихованців, режим роботи, громадське самоврядування, охорону здоров’я та харчування вихованців, фінансово-господарську діяльність, контроль за діяльністю, порядок реорганізації, перепрофілювання, ліквідації,  внесення змін і доповнень. </w:t>
      </w:r>
    </w:p>
    <w:p w:rsidR="00DD30CB" w:rsidRPr="00A5792E" w:rsidRDefault="00DD30CB" w:rsidP="00413C9C">
      <w:pPr>
        <w:shd w:val="clear" w:color="auto" w:fill="FFFFFF"/>
        <w:tabs>
          <w:tab w:val="left" w:pos="1134"/>
        </w:tabs>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shd w:val="clear" w:color="auto" w:fill="FFFFFF"/>
          <w:lang w:val="uk-UA"/>
        </w:rPr>
        <w:t>1.3.</w:t>
      </w:r>
      <w:r w:rsidRPr="00A5792E">
        <w:rPr>
          <w:rFonts w:ascii="Times New Roman" w:hAnsi="Times New Roman"/>
          <w:sz w:val="28"/>
          <w:szCs w:val="28"/>
          <w:lang w:val="uk-UA" w:eastAsia="ru-RU"/>
        </w:rPr>
        <w:t xml:space="preserve"> Повне найменування закладу дошкільної освіти: Заклад дошкільної освіти №5 «Пізнайко» міста Нетішина  Хмельницької області (далі – Заклад). </w:t>
      </w:r>
    </w:p>
    <w:p w:rsidR="00DD30CB" w:rsidRPr="00A5792E" w:rsidRDefault="00DD30CB" w:rsidP="002E11A5">
      <w:pPr>
        <w:shd w:val="clear" w:color="auto" w:fill="FFFFFF"/>
        <w:tabs>
          <w:tab w:val="left" w:pos="567"/>
          <w:tab w:val="left" w:pos="1134"/>
        </w:tabs>
        <w:spacing w:after="0" w:line="240" w:lineRule="auto"/>
        <w:ind w:left="450" w:firstLine="117"/>
        <w:jc w:val="both"/>
        <w:rPr>
          <w:rFonts w:ascii="Times New Roman" w:hAnsi="Times New Roman"/>
          <w:sz w:val="28"/>
          <w:szCs w:val="28"/>
          <w:lang w:val="uk-UA" w:eastAsia="ru-RU"/>
        </w:rPr>
      </w:pPr>
      <w:r w:rsidRPr="00A5792E">
        <w:rPr>
          <w:rFonts w:ascii="Times New Roman" w:hAnsi="Times New Roman"/>
          <w:sz w:val="28"/>
          <w:szCs w:val="28"/>
          <w:lang w:val="uk-UA" w:eastAsia="ru-RU"/>
        </w:rPr>
        <w:t>1.4.Скорочене найменування Закладу:  ЗДО №5 «Пізнайко» м. Нетішина.</w:t>
      </w:r>
    </w:p>
    <w:p w:rsidR="00DD30CB" w:rsidRPr="00A5792E" w:rsidRDefault="00DD30CB" w:rsidP="002E11A5">
      <w:pPr>
        <w:shd w:val="clear" w:color="auto" w:fill="FFFFFF"/>
        <w:tabs>
          <w:tab w:val="left" w:pos="993"/>
        </w:tabs>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lang w:val="uk-UA" w:eastAsia="ru-RU"/>
        </w:rPr>
        <w:t>1.5. Статус Закладу: бюджетна установа.</w:t>
      </w:r>
    </w:p>
    <w:p w:rsidR="00DD30CB" w:rsidRPr="00A5792E" w:rsidRDefault="00DD30CB" w:rsidP="00413C9C">
      <w:pPr>
        <w:shd w:val="clear" w:color="auto" w:fill="FFFFFF"/>
        <w:tabs>
          <w:tab w:val="left" w:pos="1134"/>
        </w:tabs>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lang w:val="uk-UA" w:eastAsia="ru-RU"/>
        </w:rPr>
        <w:t xml:space="preserve">Форма власності: комунальна власність Нетішинської міської територіальної громади. </w:t>
      </w:r>
    </w:p>
    <w:p w:rsidR="00DD30CB" w:rsidRPr="00A5792E" w:rsidRDefault="00DD30CB" w:rsidP="00413C9C">
      <w:pPr>
        <w:shd w:val="clear" w:color="auto" w:fill="FFFFFF"/>
        <w:tabs>
          <w:tab w:val="left" w:pos="1134"/>
        </w:tabs>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lang w:val="uk-UA" w:eastAsia="ru-RU"/>
        </w:rPr>
        <w:t>Засновником Закладу є Нетішинська міська рада (далі - Засновник). Уповноваженим органом управління є управління освіти виконавчого комітету Нетішинської міської ради (далі – управління освіти).</w:t>
      </w:r>
    </w:p>
    <w:p w:rsidR="00DD30CB" w:rsidRPr="00A5792E" w:rsidRDefault="00DD30CB" w:rsidP="00413C9C">
      <w:pPr>
        <w:shd w:val="clear" w:color="auto" w:fill="FFFFFF"/>
        <w:tabs>
          <w:tab w:val="left" w:pos="1134"/>
        </w:tabs>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lang w:val="uk-UA" w:eastAsia="ru-RU"/>
        </w:rPr>
        <w:t xml:space="preserve">Організаційно-правова форма: комунальний заклад освіти. </w:t>
      </w:r>
    </w:p>
    <w:p w:rsidR="00DD30CB" w:rsidRPr="00A5792E" w:rsidRDefault="00DD30CB" w:rsidP="002E11A5">
      <w:pPr>
        <w:shd w:val="clear" w:color="auto" w:fill="FFFFFF"/>
        <w:tabs>
          <w:tab w:val="left" w:pos="1134"/>
        </w:tabs>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lang w:val="uk-UA" w:eastAsia="ru-RU"/>
        </w:rPr>
        <w:t xml:space="preserve">1.6. Заклад є юридичною особою, яка має самостійний баланс, реєстраційні рахунки в фінансових установах,  печатку і штамп зі своїм найменуванням, бланки з власними реквізитами та </w:t>
      </w:r>
      <w:r w:rsidRPr="00A5792E">
        <w:rPr>
          <w:rFonts w:ascii="Times New Roman" w:hAnsi="Times New Roman"/>
          <w:sz w:val="28"/>
          <w:szCs w:val="28"/>
          <w:shd w:val="clear" w:color="auto" w:fill="FFFFFF"/>
          <w:lang w:val="uk-UA"/>
        </w:rPr>
        <w:t>має право самостійно приймати рішення з будь-яких питань у межах своєї автономії, визначеної цим Статутом, законами України.</w:t>
      </w:r>
    </w:p>
    <w:p w:rsidR="00DD30CB" w:rsidRPr="00A5792E" w:rsidRDefault="00DD30CB" w:rsidP="002E11A5">
      <w:pPr>
        <w:shd w:val="clear" w:color="auto" w:fill="FFFFFF"/>
        <w:tabs>
          <w:tab w:val="left" w:pos="1134"/>
        </w:tabs>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lang w:val="uk-UA" w:eastAsia="ru-RU"/>
        </w:rPr>
        <w:t>1.7. Місцезнаходження Закладу: проспект Незалежності, будинок 17, місто Нетішин, Шепетівський район, Хмельницька область, 30100.</w:t>
      </w:r>
    </w:p>
    <w:p w:rsidR="00DD30CB" w:rsidRPr="00A5792E" w:rsidRDefault="00DD30CB" w:rsidP="002E11A5">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 xml:space="preserve">1.8. Заклад у своїй діяльності керується Конституцією України, законами України «Про освіту», «Про дошкільну освіту», «Про охорону дитинства», нормативно-правовими актами Президента України, Кабінету Міністрів України, наказами центральних органів виконавчої влади, </w:t>
      </w:r>
      <w:r w:rsidRPr="00A5792E">
        <w:rPr>
          <w:rFonts w:ascii="Times New Roman" w:hAnsi="Times New Roman"/>
          <w:bCs/>
          <w:iCs/>
          <w:sz w:val="28"/>
          <w:szCs w:val="28"/>
          <w:shd w:val="clear" w:color="auto" w:fill="FFFFFF"/>
          <w:lang w:val="uk-UA"/>
        </w:rPr>
        <w:t>актами місцевих органів виконавчої влади та органів місцевого самоврядування (у тому числі військових адміністрацій) і цим Статутом</w:t>
      </w:r>
      <w:r w:rsidRPr="00A5792E">
        <w:rPr>
          <w:rFonts w:ascii="Times New Roman" w:hAnsi="Times New Roman"/>
          <w:bCs/>
          <w:sz w:val="28"/>
          <w:szCs w:val="28"/>
          <w:shd w:val="clear" w:color="auto" w:fill="FFFFFF"/>
          <w:lang w:val="uk-UA"/>
        </w:rPr>
        <w:t>.</w:t>
      </w:r>
    </w:p>
    <w:p w:rsidR="00DD30CB" w:rsidRDefault="00DD30CB" w:rsidP="00413C9C">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1.9. Заклад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DD30CB" w:rsidRDefault="00DD30CB" w:rsidP="00413C9C">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p>
    <w:p w:rsidR="00DD30CB" w:rsidRDefault="00DD30CB" w:rsidP="00A5792E">
      <w:pPr>
        <w:shd w:val="clear" w:color="auto" w:fill="FFFFFF"/>
        <w:tabs>
          <w:tab w:val="left" w:pos="1134"/>
        </w:tabs>
        <w:spacing w:after="0" w:line="240" w:lineRule="auto"/>
        <w:jc w:val="center"/>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3</w:t>
      </w:r>
    </w:p>
    <w:p w:rsidR="00DD30CB" w:rsidRPr="00A5792E" w:rsidRDefault="00DD30CB" w:rsidP="00A5792E">
      <w:pPr>
        <w:shd w:val="clear" w:color="auto" w:fill="FFFFFF"/>
        <w:tabs>
          <w:tab w:val="left" w:pos="1134"/>
        </w:tabs>
        <w:spacing w:after="0" w:line="240" w:lineRule="auto"/>
        <w:ind w:firstLine="567"/>
        <w:jc w:val="center"/>
        <w:rPr>
          <w:rFonts w:ascii="Times New Roman" w:hAnsi="Times New Roman"/>
          <w:sz w:val="28"/>
          <w:szCs w:val="28"/>
          <w:shd w:val="clear" w:color="auto" w:fill="FFFFFF"/>
          <w:lang w:val="uk-UA"/>
        </w:rPr>
      </w:pPr>
    </w:p>
    <w:p w:rsidR="00DD30CB" w:rsidRPr="00A5792E" w:rsidRDefault="00DD30CB" w:rsidP="00413C9C">
      <w:pPr>
        <w:pStyle w:val="ListParagraph"/>
        <w:numPr>
          <w:ilvl w:val="1"/>
          <w:numId w:val="12"/>
        </w:numPr>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 xml:space="preserve"> Метою діяльності Закладу є забезпечення цілісного та всебічного розвитку дітей шляхом виховання, навчання, соціалізації та формування необхідних життєвих навичок і компетентностей.</w:t>
      </w:r>
    </w:p>
    <w:p w:rsidR="00DD30CB" w:rsidRPr="00A5792E" w:rsidRDefault="00DD30CB" w:rsidP="009B62FE">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1.11. Освітня діяльність Закладу ґрунтується на засадах та принципах державної політики у сфері освіти, дошкільної освіти, визначених законами України «Про освіту», «Про дошкільну освіту» та будується за принципом рівних можливостей для всіх.</w:t>
      </w:r>
    </w:p>
    <w:p w:rsidR="00DD30CB" w:rsidRPr="00A5792E" w:rsidRDefault="00DD30CB" w:rsidP="009B62FE">
      <w:pPr>
        <w:shd w:val="clear" w:color="auto" w:fill="FFFFFF"/>
        <w:tabs>
          <w:tab w:val="left" w:pos="1134"/>
          <w:tab w:val="left" w:pos="1560"/>
        </w:tabs>
        <w:spacing w:after="0" w:line="240" w:lineRule="auto"/>
        <w:ind w:left="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 xml:space="preserve">1.12. Діяльність Закладу спрямована на реалізацію завдань:  </w:t>
      </w:r>
    </w:p>
    <w:p w:rsidR="00DD30CB" w:rsidRPr="00A5792E" w:rsidRDefault="00DD30CB" w:rsidP="009B62FE">
      <w:pPr>
        <w:pStyle w:val="ListParagraph"/>
        <w:numPr>
          <w:ilvl w:val="2"/>
          <w:numId w:val="13"/>
        </w:numPr>
        <w:shd w:val="clear" w:color="auto" w:fill="FFFFFF"/>
        <w:tabs>
          <w:tab w:val="left" w:pos="1134"/>
          <w:tab w:val="left" w:pos="1418"/>
        </w:tabs>
        <w:spacing w:after="0" w:line="240" w:lineRule="auto"/>
        <w:ind w:left="0"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забезпечення права на здобуття дошкільної освіти незалежно від статі, раси, кольору шкіри, стану здоров’я,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соціального та майнового стану, а також інших обставин та ознак;</w:t>
      </w:r>
    </w:p>
    <w:p w:rsidR="00DD30CB" w:rsidRPr="00A5792E" w:rsidRDefault="00DD30CB" w:rsidP="009B62FE">
      <w:pPr>
        <w:shd w:val="clear" w:color="auto" w:fill="FFFFFF"/>
        <w:tabs>
          <w:tab w:val="left" w:pos="1134"/>
          <w:tab w:val="left" w:pos="1418"/>
        </w:tabs>
        <w:spacing w:after="0" w:line="240" w:lineRule="auto"/>
        <w:ind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1.12.2. забезпечення доступності дошкільної освіти;</w:t>
      </w:r>
    </w:p>
    <w:p w:rsidR="00DD30CB" w:rsidRPr="00A5792E" w:rsidRDefault="00DD30CB" w:rsidP="009B62FE">
      <w:pPr>
        <w:shd w:val="clear" w:color="auto" w:fill="FFFFFF"/>
        <w:tabs>
          <w:tab w:val="left" w:pos="1134"/>
          <w:tab w:val="left" w:pos="1418"/>
        </w:tabs>
        <w:spacing w:after="0" w:line="240" w:lineRule="auto"/>
        <w:ind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1.12.3. організація безпечного, здорового, інклюзивного чи спеціального освітнього середовища, з урахуванням вікових особливостей, фізичного, психічного та інтелектуального розвитку дітей, їхніх особливих освітніх потреб;</w:t>
      </w:r>
    </w:p>
    <w:p w:rsidR="00DD30CB" w:rsidRPr="00A5792E" w:rsidRDefault="00DD30CB" w:rsidP="009B62FE">
      <w:pPr>
        <w:shd w:val="clear" w:color="auto" w:fill="FFFFFF"/>
        <w:tabs>
          <w:tab w:val="left" w:pos="1134"/>
          <w:tab w:val="left" w:pos="1418"/>
        </w:tabs>
        <w:spacing w:after="0" w:line="240" w:lineRule="auto"/>
        <w:ind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1.12.4. забезпечення відповідності результатів навчання і компетентностей вихованців результатам, визначеним державним стандартом дошкільної освіти;</w:t>
      </w:r>
    </w:p>
    <w:p w:rsidR="00DD30CB" w:rsidRPr="00A5792E" w:rsidRDefault="00DD30CB" w:rsidP="009B62FE">
      <w:pPr>
        <w:shd w:val="clear" w:color="auto" w:fill="FFFFFF"/>
        <w:tabs>
          <w:tab w:val="left" w:pos="1134"/>
          <w:tab w:val="left" w:pos="1418"/>
        </w:tabs>
        <w:spacing w:after="0" w:line="240" w:lineRule="auto"/>
        <w:ind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1.12.5. 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w:t>
      </w:r>
    </w:p>
    <w:p w:rsidR="00DD30CB" w:rsidRPr="00A5792E" w:rsidRDefault="00DD30CB" w:rsidP="009B62FE">
      <w:pPr>
        <w:shd w:val="clear" w:color="auto" w:fill="FFFFFF"/>
        <w:tabs>
          <w:tab w:val="left" w:pos="1134"/>
          <w:tab w:val="left" w:pos="1418"/>
        </w:tabs>
        <w:spacing w:after="0" w:line="240" w:lineRule="auto"/>
        <w:ind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 xml:space="preserve">1.12.6. розвиток особистості, обдарувань кожної дитини;  </w:t>
      </w:r>
    </w:p>
    <w:p w:rsidR="00DD30CB" w:rsidRPr="00A5792E" w:rsidRDefault="00DD30CB" w:rsidP="009B62FE">
      <w:pPr>
        <w:shd w:val="clear" w:color="auto" w:fill="FFFFFF"/>
        <w:tabs>
          <w:tab w:val="left" w:pos="1134"/>
          <w:tab w:val="left" w:pos="1418"/>
        </w:tabs>
        <w:spacing w:after="0" w:line="240" w:lineRule="auto"/>
        <w:ind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1.12.7. забезпечення становлення людини з перших років її життя, формування людського капіталу та сталий розвиток суспільства і держави;</w:t>
      </w:r>
    </w:p>
    <w:p w:rsidR="00DD30CB" w:rsidRPr="00A5792E" w:rsidRDefault="00DD30CB" w:rsidP="009B62FE">
      <w:pPr>
        <w:shd w:val="clear" w:color="auto" w:fill="FFFFFF"/>
        <w:tabs>
          <w:tab w:val="left" w:pos="1134"/>
          <w:tab w:val="left" w:pos="1418"/>
        </w:tabs>
        <w:spacing w:after="0" w:line="240" w:lineRule="auto"/>
        <w:ind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1.12.8. педагогічна підтримка батьків дитини.</w:t>
      </w:r>
    </w:p>
    <w:p w:rsidR="00DD30CB" w:rsidRPr="00A5792E" w:rsidRDefault="00DD30CB" w:rsidP="009B62FE">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r w:rsidRPr="00A5792E">
        <w:rPr>
          <w:rFonts w:ascii="Times New Roman" w:hAnsi="Times New Roman"/>
          <w:sz w:val="28"/>
          <w:szCs w:val="28"/>
          <w:lang w:val="uk-UA"/>
        </w:rPr>
        <w:t xml:space="preserve">1.13. Робочою мовою діяльності Закладу, </w:t>
      </w:r>
      <w:r w:rsidRPr="00A5792E">
        <w:rPr>
          <w:rFonts w:ascii="Times New Roman" w:hAnsi="Times New Roman"/>
          <w:sz w:val="28"/>
          <w:szCs w:val="28"/>
          <w:shd w:val="clear" w:color="auto" w:fill="FFFFFF"/>
          <w:lang w:val="uk-UA"/>
        </w:rPr>
        <w:t xml:space="preserve">мовою локальних актів, що регулюють діяльність Закладу </w:t>
      </w:r>
      <w:r w:rsidRPr="00A5792E">
        <w:rPr>
          <w:rFonts w:ascii="Times New Roman" w:hAnsi="Times New Roman"/>
          <w:sz w:val="28"/>
          <w:szCs w:val="28"/>
          <w:lang w:val="uk-UA"/>
        </w:rPr>
        <w:t xml:space="preserve">є державна (українська) мова. </w:t>
      </w:r>
    </w:p>
    <w:p w:rsidR="00DD30CB" w:rsidRPr="00A5792E" w:rsidRDefault="00DD30CB" w:rsidP="002E11A5">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r w:rsidRPr="00A5792E">
        <w:rPr>
          <w:rFonts w:ascii="Times New Roman" w:hAnsi="Times New Roman"/>
          <w:sz w:val="28"/>
          <w:szCs w:val="28"/>
          <w:lang w:val="uk-UA"/>
        </w:rPr>
        <w:t>1.14. Основною формою здобуття дошкільної освіти у Закладі є очна (денна).</w:t>
      </w:r>
      <w:bookmarkStart w:id="1" w:name="n130"/>
      <w:bookmarkEnd w:id="1"/>
    </w:p>
    <w:p w:rsidR="00DD30CB" w:rsidRPr="00A5792E" w:rsidRDefault="00DD30CB" w:rsidP="00762A81">
      <w:pPr>
        <w:pStyle w:val="rvps2"/>
        <w:shd w:val="clear" w:color="auto" w:fill="FFFFFF"/>
        <w:spacing w:before="0" w:beforeAutospacing="0" w:after="0" w:afterAutospacing="0"/>
        <w:ind w:firstLine="567"/>
        <w:jc w:val="both"/>
        <w:rPr>
          <w:sz w:val="28"/>
          <w:szCs w:val="28"/>
          <w:lang w:val="uk-UA"/>
        </w:rPr>
      </w:pPr>
      <w:r w:rsidRPr="00A5792E">
        <w:rPr>
          <w:sz w:val="28"/>
          <w:szCs w:val="28"/>
          <w:lang w:val="uk-UA"/>
        </w:rPr>
        <w:t>Заклад за можливості, з урахуванням запитів батьків дітей, може запроваджувати мережеву та/або дистанційну форму здобуття дошкільної освіти, а також педагогічний патронаж.</w:t>
      </w:r>
    </w:p>
    <w:p w:rsidR="00DD30CB" w:rsidRPr="00A5792E" w:rsidRDefault="00DD30CB" w:rsidP="005D277D">
      <w:pPr>
        <w:pStyle w:val="rvps2"/>
        <w:shd w:val="clear" w:color="auto" w:fill="FFFFFF"/>
        <w:spacing w:before="0" w:beforeAutospacing="0" w:after="0" w:afterAutospacing="0"/>
        <w:ind w:firstLine="567"/>
        <w:jc w:val="both"/>
        <w:rPr>
          <w:sz w:val="28"/>
          <w:szCs w:val="28"/>
          <w:lang w:val="uk-UA"/>
        </w:rPr>
      </w:pPr>
      <w:r w:rsidRPr="00A5792E">
        <w:rPr>
          <w:sz w:val="28"/>
          <w:szCs w:val="28"/>
          <w:lang w:val="uk-UA"/>
        </w:rPr>
        <w:t>1.15. Зарахування, відрахування та переведення дітей на педагогічний патронаж у Закладі здійснюється відповідно до Положення про форму здобуття дошкільної освіти – педагогічний патронаж, затвердженого наказом МОН України від 23 червня 2025 року № 895.</w:t>
      </w:r>
    </w:p>
    <w:p w:rsidR="00DD30CB" w:rsidRDefault="00DD30CB" w:rsidP="00762A81">
      <w:pPr>
        <w:pStyle w:val="rvps2"/>
        <w:shd w:val="clear" w:color="auto" w:fill="FFFFFF"/>
        <w:spacing w:before="0" w:beforeAutospacing="0" w:after="0" w:afterAutospacing="0"/>
        <w:ind w:firstLine="567"/>
        <w:jc w:val="both"/>
        <w:rPr>
          <w:sz w:val="28"/>
          <w:szCs w:val="28"/>
          <w:lang w:val="uk-UA"/>
        </w:rPr>
      </w:pPr>
    </w:p>
    <w:p w:rsidR="00DD30CB" w:rsidRDefault="00DD30CB" w:rsidP="00762A81">
      <w:pPr>
        <w:pStyle w:val="rvps2"/>
        <w:shd w:val="clear" w:color="auto" w:fill="FFFFFF"/>
        <w:spacing w:before="0" w:beforeAutospacing="0" w:after="0" w:afterAutospacing="0"/>
        <w:ind w:firstLine="567"/>
        <w:jc w:val="both"/>
        <w:rPr>
          <w:sz w:val="28"/>
          <w:szCs w:val="28"/>
          <w:lang w:val="uk-UA"/>
        </w:rPr>
      </w:pPr>
    </w:p>
    <w:p w:rsidR="00DD30CB" w:rsidRDefault="00DD30CB" w:rsidP="00762A81">
      <w:pPr>
        <w:pStyle w:val="rvps2"/>
        <w:shd w:val="clear" w:color="auto" w:fill="FFFFFF"/>
        <w:spacing w:before="0" w:beforeAutospacing="0" w:after="0" w:afterAutospacing="0"/>
        <w:ind w:firstLine="567"/>
        <w:jc w:val="both"/>
        <w:rPr>
          <w:sz w:val="28"/>
          <w:szCs w:val="28"/>
          <w:lang w:val="uk-UA"/>
        </w:rPr>
      </w:pPr>
    </w:p>
    <w:p w:rsidR="00DD30CB" w:rsidRDefault="00DD30CB" w:rsidP="00762A81">
      <w:pPr>
        <w:pStyle w:val="rvps2"/>
        <w:shd w:val="clear" w:color="auto" w:fill="FFFFFF"/>
        <w:spacing w:before="0" w:beforeAutospacing="0" w:after="0" w:afterAutospacing="0"/>
        <w:ind w:firstLine="567"/>
        <w:jc w:val="both"/>
        <w:rPr>
          <w:sz w:val="28"/>
          <w:szCs w:val="28"/>
          <w:lang w:val="uk-UA"/>
        </w:rPr>
      </w:pPr>
    </w:p>
    <w:p w:rsidR="00DD30CB" w:rsidRPr="00A5792E" w:rsidRDefault="00DD30CB" w:rsidP="00A5792E">
      <w:pPr>
        <w:pStyle w:val="rvps2"/>
        <w:shd w:val="clear" w:color="auto" w:fill="FFFFFF"/>
        <w:spacing w:before="0" w:beforeAutospacing="0" w:after="0" w:afterAutospacing="0"/>
        <w:jc w:val="center"/>
        <w:rPr>
          <w:sz w:val="28"/>
          <w:szCs w:val="28"/>
          <w:lang w:val="uk-UA"/>
        </w:rPr>
      </w:pPr>
      <w:r>
        <w:rPr>
          <w:sz w:val="28"/>
          <w:szCs w:val="28"/>
          <w:lang w:val="uk-UA"/>
        </w:rPr>
        <w:t>4</w:t>
      </w:r>
    </w:p>
    <w:p w:rsidR="00DD30CB" w:rsidRPr="00A5792E" w:rsidRDefault="00DD30CB" w:rsidP="00762A81">
      <w:pPr>
        <w:pStyle w:val="rvps2"/>
        <w:shd w:val="clear" w:color="auto" w:fill="FFFFFF"/>
        <w:spacing w:before="0" w:beforeAutospacing="0" w:after="0" w:afterAutospacing="0"/>
        <w:ind w:firstLine="567"/>
        <w:jc w:val="both"/>
        <w:rPr>
          <w:sz w:val="28"/>
          <w:szCs w:val="28"/>
          <w:lang w:val="uk-UA"/>
        </w:rPr>
      </w:pPr>
    </w:p>
    <w:p w:rsidR="00DD30CB" w:rsidRPr="00A5792E" w:rsidRDefault="00DD30CB" w:rsidP="00762A81">
      <w:pPr>
        <w:shd w:val="clear" w:color="auto" w:fill="FFFFFF"/>
        <w:spacing w:after="0" w:line="240" w:lineRule="auto"/>
        <w:jc w:val="center"/>
        <w:rPr>
          <w:rFonts w:ascii="Times New Roman" w:hAnsi="Times New Roman"/>
          <w:sz w:val="28"/>
          <w:szCs w:val="28"/>
          <w:lang w:val="uk-UA" w:eastAsia="ru-RU"/>
        </w:rPr>
      </w:pPr>
      <w:r w:rsidRPr="00A5792E">
        <w:rPr>
          <w:rFonts w:ascii="Times New Roman" w:hAnsi="Times New Roman"/>
          <w:sz w:val="28"/>
          <w:szCs w:val="28"/>
          <w:lang w:val="uk-UA" w:eastAsia="ru-RU"/>
        </w:rPr>
        <w:t>2. ЗАРАХУВАННЯ, ВІДРАХУВАННЯ, ПЕРЕВЕДЕННЯ ДІТЕЙ ДО ЗАКЛАДУ, ФОРМУВАННЯ ТА НАПОВНЮВАНІСТЬ ГРУП ВИХОВАНЦІВ</w:t>
      </w:r>
    </w:p>
    <w:p w:rsidR="00DD30CB" w:rsidRPr="00A5792E" w:rsidRDefault="00DD30CB" w:rsidP="00824EA9">
      <w:pPr>
        <w:pStyle w:val="ListParagraph"/>
        <w:numPr>
          <w:ilvl w:val="1"/>
          <w:numId w:val="7"/>
        </w:numPr>
        <w:shd w:val="clear" w:color="auto" w:fill="FFFFFF"/>
        <w:tabs>
          <w:tab w:val="left" w:pos="993"/>
        </w:tabs>
        <w:spacing w:after="0" w:line="240" w:lineRule="auto"/>
        <w:ind w:left="0" w:firstLine="567"/>
        <w:jc w:val="both"/>
        <w:rPr>
          <w:rStyle w:val="rvts23"/>
          <w:rFonts w:ascii="Times New Roman" w:hAnsi="Times New Roman"/>
          <w:sz w:val="28"/>
          <w:szCs w:val="28"/>
          <w:lang w:val="uk-UA" w:eastAsia="ru-RU"/>
        </w:rPr>
      </w:pPr>
      <w:r w:rsidRPr="00A5792E">
        <w:rPr>
          <w:rFonts w:ascii="Times New Roman" w:hAnsi="Times New Roman"/>
          <w:sz w:val="28"/>
          <w:szCs w:val="28"/>
          <w:shd w:val="clear" w:color="auto" w:fill="FFFFFF"/>
          <w:lang w:val="uk-UA"/>
        </w:rPr>
        <w:t xml:space="preserve"> Заклад здійснює </w:t>
      </w:r>
      <w:r w:rsidRPr="00A5792E">
        <w:rPr>
          <w:rFonts w:ascii="Times New Roman" w:hAnsi="Times New Roman"/>
          <w:sz w:val="28"/>
          <w:szCs w:val="28"/>
          <w:lang w:val="uk-UA" w:eastAsia="ru-RU"/>
        </w:rPr>
        <w:t xml:space="preserve">зарахування, відрахування, переведення дітей </w:t>
      </w:r>
      <w:r w:rsidRPr="00A5792E">
        <w:rPr>
          <w:rFonts w:ascii="Times New Roman" w:hAnsi="Times New Roman"/>
          <w:sz w:val="28"/>
          <w:szCs w:val="28"/>
          <w:shd w:val="clear" w:color="auto" w:fill="FFFFFF"/>
          <w:lang w:val="uk-UA"/>
        </w:rPr>
        <w:t xml:space="preserve">упродовж календарного року на вільні місця, відповідно до механізму визначеного у </w:t>
      </w:r>
      <w:r w:rsidRPr="00A5792E">
        <w:rPr>
          <w:rStyle w:val="rvts23"/>
          <w:rFonts w:ascii="Times New Roman" w:hAnsi="Times New Roman"/>
          <w:bCs/>
          <w:sz w:val="28"/>
          <w:szCs w:val="28"/>
          <w:shd w:val="clear" w:color="auto" w:fill="FFFFFF"/>
          <w:lang w:val="uk-UA"/>
        </w:rPr>
        <w:t>Порядку зарахування, відрахування та переведення вихованців до державних, комунальних закладів освіти для здобуття дошкільної освіти, затвердженого наказом Міністерства освіти і науки  України від 14 березня     2025 року № 249.</w:t>
      </w:r>
    </w:p>
    <w:p w:rsidR="00DD30CB" w:rsidRPr="00A5792E" w:rsidRDefault="00DD30CB" w:rsidP="00824EA9">
      <w:pPr>
        <w:pStyle w:val="ListParagraph"/>
        <w:numPr>
          <w:ilvl w:val="1"/>
          <w:numId w:val="7"/>
        </w:numPr>
        <w:shd w:val="clear" w:color="auto" w:fill="FFFFFF"/>
        <w:tabs>
          <w:tab w:val="left" w:pos="1134"/>
        </w:tabs>
        <w:spacing w:after="0" w:line="240" w:lineRule="auto"/>
        <w:ind w:left="0" w:firstLine="567"/>
        <w:jc w:val="both"/>
        <w:rPr>
          <w:rStyle w:val="rvts23"/>
          <w:rFonts w:ascii="Times New Roman" w:hAnsi="Times New Roman"/>
          <w:sz w:val="28"/>
          <w:szCs w:val="28"/>
          <w:lang w:val="uk-UA" w:eastAsia="ru-RU"/>
        </w:rPr>
      </w:pPr>
      <w:r w:rsidRPr="00A5792E">
        <w:rPr>
          <w:rStyle w:val="rvts23"/>
          <w:rFonts w:ascii="Times New Roman" w:hAnsi="Times New Roman"/>
          <w:bCs/>
          <w:sz w:val="28"/>
          <w:szCs w:val="28"/>
          <w:shd w:val="clear" w:color="auto" w:fill="FFFFFF"/>
          <w:lang w:val="uk-UA"/>
        </w:rPr>
        <w:t xml:space="preserve">Зарахування дітей до Закладу відбувається згідно з наказом директора у черговості, визначеній статтею 13 Закону України «Про дошкільну освіту». </w:t>
      </w:r>
    </w:p>
    <w:p w:rsidR="00DD30CB" w:rsidRPr="00A5792E" w:rsidRDefault="00DD30CB" w:rsidP="00EA6028">
      <w:pPr>
        <w:pStyle w:val="rvps2"/>
        <w:spacing w:before="0" w:beforeAutospacing="0" w:after="0" w:afterAutospacing="0"/>
        <w:ind w:firstLine="567"/>
        <w:jc w:val="both"/>
        <w:rPr>
          <w:sz w:val="28"/>
          <w:szCs w:val="28"/>
          <w:lang w:val="uk-UA" w:eastAsia="uk-UA"/>
        </w:rPr>
      </w:pPr>
      <w:r w:rsidRPr="00A5792E">
        <w:rPr>
          <w:sz w:val="28"/>
          <w:szCs w:val="28"/>
          <w:lang w:val="uk-UA" w:eastAsia="uk-UA"/>
        </w:rPr>
        <w:t xml:space="preserve">2.3. З метою належної організації освітнього процесу у Закладі формуються різні групи вихованців, зокрема вікові, різновікові, чергові (в ранкові, вечірні години, у вихідні, святкові та неробочі дні), з короткотривалим перебуванням. </w:t>
      </w:r>
    </w:p>
    <w:p w:rsidR="00DD30CB" w:rsidRPr="00A5792E" w:rsidRDefault="00DD30CB" w:rsidP="00EA6028">
      <w:pPr>
        <w:spacing w:after="0" w:line="240" w:lineRule="auto"/>
        <w:ind w:firstLine="567"/>
        <w:jc w:val="both"/>
        <w:rPr>
          <w:rFonts w:ascii="Times New Roman" w:hAnsi="Times New Roman"/>
          <w:sz w:val="28"/>
          <w:szCs w:val="28"/>
          <w:lang w:val="uk-UA" w:eastAsia="uk-UA"/>
        </w:rPr>
      </w:pPr>
      <w:bookmarkStart w:id="2" w:name="n199"/>
      <w:bookmarkEnd w:id="2"/>
      <w:r w:rsidRPr="00A5792E">
        <w:rPr>
          <w:rFonts w:ascii="Times New Roman" w:hAnsi="Times New Roman"/>
          <w:sz w:val="28"/>
          <w:szCs w:val="28"/>
          <w:lang w:val="uk-UA" w:eastAsia="uk-UA"/>
        </w:rPr>
        <w:t>2.4.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у Закладі на підставі заяв батьків дітей у порядку, визначеному законодавством, утворюються інклюзивні групи.</w:t>
      </w:r>
    </w:p>
    <w:p w:rsidR="00DD30CB" w:rsidRPr="00A5792E" w:rsidRDefault="00DD30CB" w:rsidP="008F60E7">
      <w:pPr>
        <w:spacing w:after="0" w:line="240" w:lineRule="auto"/>
        <w:ind w:firstLine="567"/>
        <w:jc w:val="both"/>
        <w:rPr>
          <w:rFonts w:ascii="Times New Roman" w:hAnsi="Times New Roman"/>
          <w:sz w:val="28"/>
          <w:szCs w:val="28"/>
          <w:lang w:val="uk-UA" w:eastAsia="uk-UA"/>
        </w:rPr>
      </w:pPr>
      <w:r w:rsidRPr="00A5792E">
        <w:rPr>
          <w:rFonts w:ascii="Times New Roman" w:hAnsi="Times New Roman"/>
          <w:sz w:val="28"/>
          <w:szCs w:val="28"/>
          <w:lang w:val="uk-UA" w:eastAsia="uk-UA"/>
        </w:rPr>
        <w:t>2.5. Наповнюваність груп визначається виходячи із співвідношення кількості вихованців до кількості вихователів, які одночасно працюють з ними.</w:t>
      </w:r>
    </w:p>
    <w:p w:rsidR="00DD30CB" w:rsidRPr="00A5792E" w:rsidRDefault="00DD30CB" w:rsidP="00762A81">
      <w:pPr>
        <w:pStyle w:val="ListParagraph"/>
        <w:numPr>
          <w:ilvl w:val="1"/>
          <w:numId w:val="4"/>
        </w:numPr>
        <w:tabs>
          <w:tab w:val="left" w:pos="993"/>
        </w:tabs>
        <w:spacing w:after="0" w:line="240" w:lineRule="auto"/>
        <w:ind w:left="0" w:firstLine="567"/>
        <w:rPr>
          <w:rFonts w:ascii="Times New Roman" w:hAnsi="Times New Roman"/>
          <w:sz w:val="28"/>
          <w:szCs w:val="28"/>
          <w:lang w:val="uk-UA" w:eastAsia="uk-UA"/>
        </w:rPr>
      </w:pPr>
      <w:bookmarkStart w:id="3" w:name="n202"/>
      <w:bookmarkEnd w:id="3"/>
      <w:r w:rsidRPr="00A5792E">
        <w:rPr>
          <w:rFonts w:ascii="Times New Roman" w:hAnsi="Times New Roman"/>
          <w:sz w:val="28"/>
          <w:szCs w:val="28"/>
          <w:lang w:val="uk-UA" w:eastAsia="uk-UA"/>
        </w:rPr>
        <w:t xml:space="preserve"> Кількість вихованців у групі на одного вихователя становить:</w:t>
      </w:r>
    </w:p>
    <w:p w:rsidR="00DD30CB" w:rsidRPr="00A5792E" w:rsidRDefault="00DD30CB" w:rsidP="00762A81">
      <w:pPr>
        <w:spacing w:after="0" w:line="240" w:lineRule="auto"/>
        <w:ind w:firstLine="567"/>
        <w:rPr>
          <w:rFonts w:ascii="Times New Roman" w:hAnsi="Times New Roman"/>
          <w:sz w:val="28"/>
          <w:szCs w:val="28"/>
          <w:lang w:val="uk-UA" w:eastAsia="uk-UA"/>
        </w:rPr>
      </w:pPr>
      <w:bookmarkStart w:id="4" w:name="n203"/>
      <w:bookmarkEnd w:id="4"/>
      <w:r w:rsidRPr="00A5792E">
        <w:rPr>
          <w:rFonts w:ascii="Times New Roman" w:hAnsi="Times New Roman"/>
          <w:sz w:val="28"/>
          <w:szCs w:val="28"/>
          <w:lang w:val="uk-UA" w:eastAsia="uk-UA"/>
        </w:rPr>
        <w:t>2.6.1. у групі вихованців одного віку:</w:t>
      </w:r>
    </w:p>
    <w:p w:rsidR="00DD30CB" w:rsidRPr="00A5792E" w:rsidRDefault="00DD30CB" w:rsidP="00762A81">
      <w:pPr>
        <w:spacing w:after="0" w:line="240" w:lineRule="auto"/>
        <w:ind w:firstLine="567"/>
        <w:rPr>
          <w:rFonts w:ascii="Times New Roman" w:hAnsi="Times New Roman"/>
          <w:sz w:val="28"/>
          <w:szCs w:val="28"/>
          <w:lang w:val="uk-UA" w:eastAsia="uk-UA"/>
        </w:rPr>
      </w:pPr>
      <w:bookmarkStart w:id="5" w:name="n204"/>
      <w:bookmarkEnd w:id="5"/>
      <w:r w:rsidRPr="00A5792E">
        <w:rPr>
          <w:rFonts w:ascii="Times New Roman" w:hAnsi="Times New Roman"/>
          <w:sz w:val="28"/>
          <w:szCs w:val="28"/>
          <w:lang w:val="uk-UA" w:eastAsia="uk-UA"/>
        </w:rPr>
        <w:t>не більше 5 вихованців віком до одного року;</w:t>
      </w:r>
    </w:p>
    <w:p w:rsidR="00DD30CB" w:rsidRPr="00A5792E" w:rsidRDefault="00DD30CB" w:rsidP="00762A81">
      <w:pPr>
        <w:spacing w:after="0" w:line="240" w:lineRule="auto"/>
        <w:ind w:firstLine="567"/>
        <w:rPr>
          <w:rFonts w:ascii="Times New Roman" w:hAnsi="Times New Roman"/>
          <w:sz w:val="28"/>
          <w:szCs w:val="28"/>
          <w:lang w:val="uk-UA" w:eastAsia="uk-UA"/>
        </w:rPr>
      </w:pPr>
      <w:bookmarkStart w:id="6" w:name="n205"/>
      <w:bookmarkEnd w:id="6"/>
      <w:r w:rsidRPr="00A5792E">
        <w:rPr>
          <w:rFonts w:ascii="Times New Roman" w:hAnsi="Times New Roman"/>
          <w:sz w:val="28"/>
          <w:szCs w:val="28"/>
          <w:lang w:val="uk-UA" w:eastAsia="uk-UA"/>
        </w:rPr>
        <w:t>не більше 10 вихованців віком від одного до двох років;</w:t>
      </w:r>
    </w:p>
    <w:p w:rsidR="00DD30CB" w:rsidRPr="00A5792E" w:rsidRDefault="00DD30CB" w:rsidP="00762A81">
      <w:pPr>
        <w:spacing w:after="0" w:line="240" w:lineRule="auto"/>
        <w:ind w:firstLine="567"/>
        <w:rPr>
          <w:rFonts w:ascii="Times New Roman" w:hAnsi="Times New Roman"/>
          <w:sz w:val="28"/>
          <w:szCs w:val="28"/>
          <w:lang w:val="uk-UA" w:eastAsia="uk-UA"/>
        </w:rPr>
      </w:pPr>
      <w:bookmarkStart w:id="7" w:name="n206"/>
      <w:bookmarkEnd w:id="7"/>
      <w:r w:rsidRPr="00A5792E">
        <w:rPr>
          <w:rFonts w:ascii="Times New Roman" w:hAnsi="Times New Roman"/>
          <w:sz w:val="28"/>
          <w:szCs w:val="28"/>
          <w:lang w:val="uk-UA" w:eastAsia="uk-UA"/>
        </w:rPr>
        <w:t>не більше 15 вихованців віком від двох до трьох років;</w:t>
      </w:r>
    </w:p>
    <w:p w:rsidR="00DD30CB" w:rsidRPr="00A5792E" w:rsidRDefault="00DD30CB" w:rsidP="00762A81">
      <w:pPr>
        <w:spacing w:after="0" w:line="240" w:lineRule="auto"/>
        <w:ind w:firstLine="567"/>
        <w:rPr>
          <w:rFonts w:ascii="Times New Roman" w:hAnsi="Times New Roman"/>
          <w:sz w:val="28"/>
          <w:szCs w:val="28"/>
          <w:lang w:val="uk-UA" w:eastAsia="uk-UA"/>
        </w:rPr>
      </w:pPr>
      <w:bookmarkStart w:id="8" w:name="n207"/>
      <w:bookmarkEnd w:id="8"/>
      <w:r w:rsidRPr="00A5792E">
        <w:rPr>
          <w:rFonts w:ascii="Times New Roman" w:hAnsi="Times New Roman"/>
          <w:sz w:val="28"/>
          <w:szCs w:val="28"/>
          <w:lang w:val="uk-UA" w:eastAsia="uk-UA"/>
        </w:rPr>
        <w:t>не більше 20 вихованців віком від трьох років;</w:t>
      </w:r>
    </w:p>
    <w:p w:rsidR="00DD30CB" w:rsidRPr="00A5792E" w:rsidRDefault="00DD30CB" w:rsidP="00762A81">
      <w:pPr>
        <w:spacing w:after="0" w:line="240" w:lineRule="auto"/>
        <w:ind w:firstLine="567"/>
        <w:rPr>
          <w:rFonts w:ascii="Times New Roman" w:hAnsi="Times New Roman"/>
          <w:bCs/>
          <w:sz w:val="28"/>
          <w:szCs w:val="28"/>
          <w:lang w:val="uk-UA" w:eastAsia="uk-UA"/>
        </w:rPr>
      </w:pPr>
      <w:bookmarkStart w:id="9" w:name="n208"/>
      <w:bookmarkEnd w:id="9"/>
      <w:r w:rsidRPr="00A5792E">
        <w:rPr>
          <w:rFonts w:ascii="Times New Roman" w:hAnsi="Times New Roman"/>
          <w:bCs/>
          <w:sz w:val="28"/>
          <w:szCs w:val="28"/>
          <w:lang w:val="uk-UA" w:eastAsia="uk-UA"/>
        </w:rPr>
        <w:t>2.6.2. у групі вихованців різного віку:</w:t>
      </w:r>
    </w:p>
    <w:p w:rsidR="00DD30CB" w:rsidRPr="00A5792E" w:rsidRDefault="00DD30CB" w:rsidP="00762A81">
      <w:pPr>
        <w:spacing w:after="0" w:line="240" w:lineRule="auto"/>
        <w:ind w:firstLine="567"/>
        <w:rPr>
          <w:rFonts w:ascii="Times New Roman" w:hAnsi="Times New Roman"/>
          <w:bCs/>
          <w:sz w:val="28"/>
          <w:szCs w:val="28"/>
          <w:lang w:val="uk-UA" w:eastAsia="uk-UA"/>
        </w:rPr>
      </w:pPr>
      <w:bookmarkStart w:id="10" w:name="n209"/>
      <w:bookmarkEnd w:id="10"/>
      <w:r w:rsidRPr="00A5792E">
        <w:rPr>
          <w:rFonts w:ascii="Times New Roman" w:hAnsi="Times New Roman"/>
          <w:bCs/>
          <w:sz w:val="28"/>
          <w:szCs w:val="28"/>
          <w:lang w:val="uk-UA" w:eastAsia="uk-UA"/>
        </w:rPr>
        <w:t>не більше 15 вихованців віком від трьох років;</w:t>
      </w:r>
    </w:p>
    <w:p w:rsidR="00DD30CB" w:rsidRPr="00A5792E" w:rsidRDefault="00DD30CB" w:rsidP="00762A81">
      <w:pPr>
        <w:spacing w:after="0" w:line="240" w:lineRule="auto"/>
        <w:ind w:firstLine="567"/>
        <w:rPr>
          <w:rFonts w:ascii="Times New Roman" w:hAnsi="Times New Roman"/>
          <w:bCs/>
          <w:sz w:val="28"/>
          <w:szCs w:val="28"/>
          <w:lang w:val="uk-UA" w:eastAsia="uk-UA"/>
        </w:rPr>
      </w:pPr>
      <w:bookmarkStart w:id="11" w:name="n210"/>
      <w:bookmarkEnd w:id="11"/>
      <w:r w:rsidRPr="00A5792E">
        <w:rPr>
          <w:rFonts w:ascii="Times New Roman" w:hAnsi="Times New Roman"/>
          <w:bCs/>
          <w:sz w:val="28"/>
          <w:szCs w:val="28"/>
          <w:lang w:val="uk-UA" w:eastAsia="uk-UA"/>
        </w:rPr>
        <w:t>не більше 10 вихованців за наявності у групі хоча б однієї дитини віком від одного до трьох років;</w:t>
      </w:r>
    </w:p>
    <w:p w:rsidR="00DD30CB" w:rsidRPr="00A5792E" w:rsidRDefault="00DD30CB" w:rsidP="00762A81">
      <w:pPr>
        <w:spacing w:after="0" w:line="240" w:lineRule="auto"/>
        <w:ind w:firstLine="567"/>
        <w:rPr>
          <w:rFonts w:ascii="Times New Roman" w:hAnsi="Times New Roman"/>
          <w:sz w:val="28"/>
          <w:szCs w:val="28"/>
          <w:lang w:val="uk-UA" w:eastAsia="uk-UA"/>
        </w:rPr>
      </w:pPr>
      <w:bookmarkStart w:id="12" w:name="n211"/>
      <w:bookmarkEnd w:id="12"/>
      <w:r w:rsidRPr="00A5792E">
        <w:rPr>
          <w:rFonts w:ascii="Times New Roman" w:hAnsi="Times New Roman"/>
          <w:sz w:val="28"/>
          <w:szCs w:val="28"/>
          <w:lang w:val="uk-UA" w:eastAsia="uk-UA"/>
        </w:rPr>
        <w:t>2.6.3. у групі вихованців з короткотривалим перебуванням - не більше 10 вихованців;</w:t>
      </w:r>
    </w:p>
    <w:p w:rsidR="00DD30CB" w:rsidRPr="00A5792E" w:rsidRDefault="00DD30CB" w:rsidP="00762A81">
      <w:pPr>
        <w:spacing w:after="0" w:line="240" w:lineRule="auto"/>
        <w:ind w:firstLine="567"/>
        <w:rPr>
          <w:rFonts w:ascii="Times New Roman" w:hAnsi="Times New Roman"/>
          <w:sz w:val="28"/>
          <w:szCs w:val="28"/>
          <w:lang w:val="uk-UA" w:eastAsia="uk-UA"/>
        </w:rPr>
      </w:pPr>
      <w:bookmarkStart w:id="13" w:name="n212"/>
      <w:bookmarkEnd w:id="13"/>
      <w:r w:rsidRPr="00A5792E">
        <w:rPr>
          <w:rFonts w:ascii="Times New Roman" w:hAnsi="Times New Roman"/>
          <w:sz w:val="28"/>
          <w:szCs w:val="28"/>
          <w:lang w:val="uk-UA" w:eastAsia="uk-UA"/>
        </w:rPr>
        <w:t>2.6.4. в інклюзивній групі - не більше трьох дітей з особливими освітніми потребами.</w:t>
      </w:r>
    </w:p>
    <w:p w:rsidR="00DD30CB" w:rsidRPr="00A5792E" w:rsidRDefault="00DD30CB" w:rsidP="00762A81">
      <w:pPr>
        <w:pStyle w:val="ListParagraph"/>
        <w:numPr>
          <w:ilvl w:val="1"/>
          <w:numId w:val="4"/>
        </w:numPr>
        <w:shd w:val="clear" w:color="auto" w:fill="FFFFFF"/>
        <w:tabs>
          <w:tab w:val="left" w:pos="1134"/>
        </w:tabs>
        <w:spacing w:after="0" w:line="240" w:lineRule="auto"/>
        <w:ind w:left="0" w:firstLine="567"/>
        <w:jc w:val="both"/>
        <w:rPr>
          <w:rFonts w:ascii="Times New Roman" w:hAnsi="Times New Roman"/>
          <w:sz w:val="28"/>
          <w:szCs w:val="28"/>
          <w:lang w:val="uk-UA" w:eastAsia="ru-RU"/>
        </w:rPr>
      </w:pPr>
      <w:r w:rsidRPr="00A5792E">
        <w:rPr>
          <w:rFonts w:ascii="Times New Roman" w:hAnsi="Times New Roman"/>
          <w:sz w:val="28"/>
          <w:szCs w:val="28"/>
          <w:lang w:val="uk-UA"/>
        </w:rPr>
        <w:t>У разі необхідності зазначені у підпунктах 2.6.1.-2.6.3 пункту 2.6. норми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rsidR="00DD30CB" w:rsidRPr="00A5792E" w:rsidRDefault="00DD30CB" w:rsidP="00762A81">
      <w:pPr>
        <w:pStyle w:val="ListParagraph"/>
        <w:numPr>
          <w:ilvl w:val="1"/>
          <w:numId w:val="4"/>
        </w:numPr>
        <w:shd w:val="clear" w:color="auto" w:fill="FFFFFF"/>
        <w:tabs>
          <w:tab w:val="left" w:pos="1134"/>
        </w:tabs>
        <w:spacing w:after="0" w:line="240" w:lineRule="auto"/>
        <w:ind w:left="0" w:firstLine="567"/>
        <w:jc w:val="both"/>
        <w:rPr>
          <w:rFonts w:ascii="Times New Roman" w:hAnsi="Times New Roman"/>
          <w:sz w:val="28"/>
          <w:szCs w:val="28"/>
          <w:lang w:val="uk-UA" w:eastAsia="ru-RU"/>
        </w:rPr>
      </w:pPr>
      <w:r w:rsidRPr="00A5792E">
        <w:rPr>
          <w:rFonts w:ascii="Times New Roman" w:hAnsi="Times New Roman"/>
          <w:sz w:val="28"/>
          <w:szCs w:val="28"/>
          <w:shd w:val="clear" w:color="auto" w:fill="FFFFFF"/>
          <w:lang w:val="uk-UA"/>
        </w:rPr>
        <w:t xml:space="preserve">Групи вихованців у Закладі формуються, як правило, за віковою періодизацією розвитку дітей. </w:t>
      </w:r>
    </w:p>
    <w:p w:rsidR="00DD30CB" w:rsidRPr="00A5792E" w:rsidRDefault="00DD30CB" w:rsidP="00762A81">
      <w:pPr>
        <w:pStyle w:val="ListParagraph"/>
        <w:numPr>
          <w:ilvl w:val="1"/>
          <w:numId w:val="4"/>
        </w:numPr>
        <w:shd w:val="clear" w:color="auto" w:fill="FFFFFF"/>
        <w:tabs>
          <w:tab w:val="left" w:pos="1134"/>
        </w:tabs>
        <w:spacing w:after="0" w:line="240" w:lineRule="auto"/>
        <w:ind w:left="0" w:firstLine="567"/>
        <w:jc w:val="both"/>
        <w:rPr>
          <w:rFonts w:ascii="Times New Roman" w:hAnsi="Times New Roman"/>
          <w:sz w:val="28"/>
          <w:szCs w:val="28"/>
          <w:lang w:val="uk-UA" w:eastAsia="ru-RU"/>
        </w:rPr>
      </w:pPr>
      <w:r w:rsidRPr="00A5792E">
        <w:rPr>
          <w:rFonts w:ascii="Times New Roman" w:hAnsi="Times New Roman"/>
          <w:sz w:val="28"/>
          <w:szCs w:val="28"/>
          <w:shd w:val="clear" w:color="auto" w:fill="FFFFFF"/>
          <w:lang w:val="uk-UA"/>
        </w:rPr>
        <w:t>У Закладі можуть (за потреби) формуватися різновікові групи вихованців, групи за сімейними  (родинними) ознаками.</w:t>
      </w:r>
    </w:p>
    <w:p w:rsidR="00DD30CB" w:rsidRDefault="00DD30CB" w:rsidP="00A5792E">
      <w:pPr>
        <w:shd w:val="clear" w:color="auto" w:fill="FFFFFF"/>
        <w:tabs>
          <w:tab w:val="left" w:pos="1134"/>
        </w:tabs>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5</w:t>
      </w:r>
    </w:p>
    <w:p w:rsidR="00DD30CB" w:rsidRPr="00A5792E" w:rsidRDefault="00DD30CB" w:rsidP="00A5792E">
      <w:pPr>
        <w:shd w:val="clear" w:color="auto" w:fill="FFFFFF"/>
        <w:tabs>
          <w:tab w:val="left" w:pos="1134"/>
        </w:tabs>
        <w:spacing w:after="0" w:line="240" w:lineRule="auto"/>
        <w:jc w:val="center"/>
        <w:rPr>
          <w:rFonts w:ascii="Times New Roman" w:hAnsi="Times New Roman"/>
          <w:sz w:val="28"/>
          <w:szCs w:val="28"/>
          <w:lang w:val="uk-UA" w:eastAsia="ru-RU"/>
        </w:rPr>
      </w:pPr>
    </w:p>
    <w:p w:rsidR="00DD30CB" w:rsidRPr="00A5792E" w:rsidRDefault="00DD30CB" w:rsidP="00762A81">
      <w:pPr>
        <w:shd w:val="clear" w:color="auto" w:fill="FFFFFF"/>
        <w:tabs>
          <w:tab w:val="left" w:pos="1134"/>
        </w:tabs>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lang w:val="uk-UA" w:eastAsia="ru-RU"/>
        </w:rPr>
        <w:t>Формування групи за сімейними (родинними) ознаками передбачає перебування в ній вихованців, які перебувають між собою в сімейних (родинних) стосунках незалежно від ступеня їх споріднення.</w:t>
      </w:r>
    </w:p>
    <w:p w:rsidR="00DD30CB" w:rsidRPr="00A5792E" w:rsidRDefault="00DD30CB" w:rsidP="00762A81">
      <w:pPr>
        <w:pStyle w:val="ListParagraph"/>
        <w:numPr>
          <w:ilvl w:val="1"/>
          <w:numId w:val="4"/>
        </w:numPr>
        <w:shd w:val="clear" w:color="auto" w:fill="FFFFFF"/>
        <w:tabs>
          <w:tab w:val="left" w:pos="1134"/>
        </w:tabs>
        <w:spacing w:after="0" w:line="240" w:lineRule="auto"/>
        <w:ind w:left="0" w:firstLine="567"/>
        <w:jc w:val="both"/>
        <w:rPr>
          <w:rFonts w:ascii="Times New Roman" w:hAnsi="Times New Roman"/>
          <w:sz w:val="28"/>
          <w:szCs w:val="28"/>
          <w:lang w:val="uk-UA" w:eastAsia="ru-RU"/>
        </w:rPr>
      </w:pPr>
      <w:r w:rsidRPr="00A5792E">
        <w:rPr>
          <w:rFonts w:ascii="Times New Roman" w:hAnsi="Times New Roman"/>
          <w:sz w:val="28"/>
          <w:szCs w:val="28"/>
          <w:shd w:val="clear" w:color="auto" w:fill="FFFFFF"/>
          <w:lang w:val="uk-UA"/>
        </w:rPr>
        <w:t xml:space="preserve"> У Закладі можуть формуватися групи вихованців з різним часом і розпорядком перебування, зокрема:</w:t>
      </w:r>
    </w:p>
    <w:p w:rsidR="00DD30CB" w:rsidRPr="00A5792E" w:rsidRDefault="00DD30CB" w:rsidP="00BD663C">
      <w:pPr>
        <w:pStyle w:val="ListParagraph"/>
        <w:shd w:val="clear" w:color="auto" w:fill="FFFFFF"/>
        <w:tabs>
          <w:tab w:val="left" w:pos="1134"/>
        </w:tabs>
        <w:spacing w:after="0" w:line="240" w:lineRule="auto"/>
        <w:ind w:left="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групи повного дня (не більше 12 годин)</w:t>
      </w:r>
      <w:r w:rsidRPr="00A5792E">
        <w:rPr>
          <w:rFonts w:ascii="Times New Roman" w:hAnsi="Times New Roman"/>
          <w:sz w:val="28"/>
          <w:szCs w:val="28"/>
          <w:lang w:val="uk-UA" w:eastAsia="ru-RU"/>
        </w:rPr>
        <w:t>;</w:t>
      </w:r>
    </w:p>
    <w:p w:rsidR="00DD30CB" w:rsidRPr="00A5792E" w:rsidRDefault="00DD30CB" w:rsidP="00BD663C">
      <w:pPr>
        <w:pStyle w:val="ListParagraph"/>
        <w:shd w:val="clear" w:color="auto" w:fill="FFFFFF"/>
        <w:tabs>
          <w:tab w:val="left" w:pos="1134"/>
        </w:tabs>
        <w:spacing w:after="0" w:line="240" w:lineRule="auto"/>
        <w:ind w:left="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групи</w:t>
      </w:r>
      <w:r w:rsidRPr="00A5792E">
        <w:rPr>
          <w:rFonts w:ascii="Times New Roman" w:hAnsi="Times New Roman"/>
          <w:color w:val="FF0000"/>
          <w:sz w:val="28"/>
          <w:szCs w:val="28"/>
          <w:shd w:val="clear" w:color="auto" w:fill="FFFFFF"/>
          <w:lang w:val="uk-UA"/>
        </w:rPr>
        <w:t xml:space="preserve"> </w:t>
      </w:r>
      <w:r w:rsidRPr="00A5792E">
        <w:rPr>
          <w:rFonts w:ascii="Times New Roman" w:hAnsi="Times New Roman"/>
          <w:sz w:val="28"/>
          <w:szCs w:val="28"/>
          <w:shd w:val="clear" w:color="auto" w:fill="FFFFFF"/>
          <w:lang w:val="uk-UA"/>
        </w:rPr>
        <w:t xml:space="preserve">з короткотривалим перебуванням; </w:t>
      </w:r>
    </w:p>
    <w:p w:rsidR="00DD30CB" w:rsidRPr="00A5792E" w:rsidRDefault="00DD30CB" w:rsidP="00E4763F">
      <w:pPr>
        <w:pStyle w:val="ListParagraph"/>
        <w:shd w:val="clear" w:color="auto" w:fill="FFFFFF"/>
        <w:tabs>
          <w:tab w:val="left" w:pos="1134"/>
        </w:tabs>
        <w:spacing w:after="0" w:line="240" w:lineRule="auto"/>
        <w:ind w:left="567"/>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 xml:space="preserve">чергові групи (в ранкові, вечірні години у вихідні, святкові та неробочі дні).  </w:t>
      </w:r>
    </w:p>
    <w:p w:rsidR="00DD30CB" w:rsidRPr="00A5792E" w:rsidRDefault="00DD30CB" w:rsidP="004A0370">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 xml:space="preserve">У Закладі створюються умови для перебування вихованців понад гарантований обсяг часу (12 годин на день) за кошти Засновника. </w:t>
      </w:r>
    </w:p>
    <w:p w:rsidR="00DD30CB" w:rsidRPr="00A5792E" w:rsidRDefault="00DD30CB" w:rsidP="004A0370">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Чергові групи фінансуються за кошти Засновника.</w:t>
      </w:r>
    </w:p>
    <w:p w:rsidR="00DD30CB" w:rsidRPr="00A5792E" w:rsidRDefault="00DD30CB" w:rsidP="00762A81">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Час і розпорядок перебування вихованців у таких групах встановлюється наказом директора Закладу.</w:t>
      </w:r>
    </w:p>
    <w:p w:rsidR="00DD30CB" w:rsidRPr="00A5792E" w:rsidRDefault="00DD30CB" w:rsidP="00762A81">
      <w:pPr>
        <w:pStyle w:val="ListParagraph"/>
        <w:numPr>
          <w:ilvl w:val="1"/>
          <w:numId w:val="4"/>
        </w:numPr>
        <w:shd w:val="clear" w:color="auto" w:fill="FFFFFF"/>
        <w:tabs>
          <w:tab w:val="left" w:pos="1134"/>
        </w:tabs>
        <w:spacing w:after="0" w:line="240" w:lineRule="auto"/>
        <w:ind w:left="0" w:firstLine="567"/>
        <w:jc w:val="both"/>
        <w:rPr>
          <w:rFonts w:ascii="Times New Roman" w:hAnsi="Times New Roman"/>
          <w:sz w:val="28"/>
          <w:szCs w:val="28"/>
          <w:lang w:val="uk-UA" w:eastAsia="ru-RU"/>
        </w:rPr>
      </w:pPr>
      <w:r w:rsidRPr="00A5792E">
        <w:rPr>
          <w:rFonts w:ascii="Times New Roman" w:hAnsi="Times New Roman"/>
          <w:sz w:val="28"/>
          <w:szCs w:val="28"/>
          <w:shd w:val="clear" w:color="auto" w:fill="FFFFFF"/>
          <w:lang w:val="uk-UA"/>
        </w:rPr>
        <w:t xml:space="preserve"> На підставі заяв батьків (одного з батьків) та висновку інклюзивно-ресурсного центру про комплексну психолого-педагогічну оцінку розвитку дитини у Закладі створюються інклюзивні та/або спеціальні групи вихованців.</w:t>
      </w:r>
    </w:p>
    <w:p w:rsidR="00DD30CB" w:rsidRPr="00A5792E" w:rsidRDefault="00DD30CB" w:rsidP="00762A81">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 xml:space="preserve">В інклюзивних групах організовується інклюзивне навчання відповідно до </w:t>
      </w:r>
      <w:hyperlink r:id="rId8" w:anchor="n8" w:tgtFrame="_blank" w:history="1">
        <w:r w:rsidRPr="00A5792E">
          <w:rPr>
            <w:rStyle w:val="Hyperlink"/>
            <w:rFonts w:ascii="Times New Roman" w:hAnsi="Times New Roman"/>
            <w:color w:val="auto"/>
            <w:sz w:val="28"/>
            <w:szCs w:val="28"/>
            <w:u w:val="none"/>
            <w:shd w:val="clear" w:color="auto" w:fill="FFFFFF"/>
            <w:lang w:val="uk-UA"/>
          </w:rPr>
          <w:t>Порядку організації інклюзивного навчання у закладах дошкільної освіти</w:t>
        </w:r>
      </w:hyperlink>
      <w:r w:rsidRPr="00A5792E">
        <w:rPr>
          <w:rFonts w:ascii="Times New Roman" w:hAnsi="Times New Roman"/>
          <w:sz w:val="28"/>
          <w:szCs w:val="28"/>
          <w:shd w:val="clear" w:color="auto" w:fill="FFFFFF"/>
          <w:lang w:val="uk-UA"/>
        </w:rPr>
        <w:t>, затвердженого постановою Кабінету Міністрів України від 10 квітня 2019 року       № 530.</w:t>
      </w:r>
    </w:p>
    <w:p w:rsidR="00DD30CB" w:rsidRPr="00A5792E" w:rsidRDefault="00DD30CB" w:rsidP="00762A81">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Спеціальні групи утворюються та функціонують відповідно до </w:t>
      </w:r>
      <w:hyperlink r:id="rId9" w:anchor="n9" w:tgtFrame="_blank" w:history="1">
        <w:r w:rsidRPr="00A5792E">
          <w:rPr>
            <w:rStyle w:val="Hyperlink"/>
            <w:rFonts w:ascii="Times New Roman" w:hAnsi="Times New Roman"/>
            <w:color w:val="auto"/>
            <w:sz w:val="28"/>
            <w:szCs w:val="28"/>
            <w:u w:val="none"/>
            <w:shd w:val="clear" w:color="auto" w:fill="FFFFFF"/>
            <w:lang w:val="uk-UA"/>
          </w:rPr>
          <w:t>Порядку утворення та функціонування спеціальних груп вихованців закладів дошкільної освіти</w:t>
        </w:r>
      </w:hyperlink>
      <w:r w:rsidRPr="00A5792E">
        <w:rPr>
          <w:rFonts w:ascii="Times New Roman" w:hAnsi="Times New Roman"/>
          <w:sz w:val="28"/>
          <w:szCs w:val="28"/>
          <w:shd w:val="clear" w:color="auto" w:fill="FFFFFF"/>
          <w:lang w:val="uk-UA"/>
        </w:rPr>
        <w:t>, затвердженого постановою Кабінету Міністрів України від 4 квітня     2025 року № 381.</w:t>
      </w:r>
    </w:p>
    <w:p w:rsidR="00DD30CB" w:rsidRPr="00A5792E" w:rsidRDefault="00DD30CB" w:rsidP="002E11A5">
      <w:pPr>
        <w:shd w:val="clear" w:color="auto" w:fill="FFFFFF"/>
        <w:tabs>
          <w:tab w:val="left" w:pos="1134"/>
        </w:tabs>
        <w:spacing w:after="0" w:line="240" w:lineRule="auto"/>
        <w:ind w:firstLine="567"/>
        <w:jc w:val="both"/>
        <w:rPr>
          <w:rFonts w:ascii="Times New Roman" w:hAnsi="Times New Roman"/>
          <w:sz w:val="28"/>
          <w:szCs w:val="28"/>
          <w:lang w:val="uk-UA"/>
        </w:rPr>
      </w:pPr>
      <w:r w:rsidRPr="00A5792E">
        <w:rPr>
          <w:rFonts w:ascii="Times New Roman" w:hAnsi="Times New Roman"/>
          <w:sz w:val="28"/>
          <w:szCs w:val="28"/>
          <w:lang w:val="uk-UA"/>
        </w:rPr>
        <w:t xml:space="preserve">2.12. На підставі письмового звернення (заяви) батьків (одного з батьків, який/яка самостійно виховує дитину), обґрунтованого перебуванням на стаціонарному лікуванні в закладі охорони здоров’я або специфічним режимом їхньої роботи, що пов’язано з відсутністю можливості щоденного повернення дитини до місця її постійного проживання, у Закладі можуть бути створені умови для тимчасового цілодобового перебування вихованця (вихованців) на час відсутності його (їхніх) батьків (одного з батьків, який/яка самостійно виховує дитину). </w:t>
      </w:r>
    </w:p>
    <w:p w:rsidR="00DD30CB" w:rsidRPr="00A5792E" w:rsidRDefault="00DD30CB" w:rsidP="00762A81">
      <w:pPr>
        <w:pStyle w:val="ListParagraph"/>
        <w:shd w:val="clear" w:color="auto" w:fill="FFFFFF"/>
        <w:tabs>
          <w:tab w:val="left" w:pos="1134"/>
        </w:tabs>
        <w:spacing w:after="0" w:line="240" w:lineRule="auto"/>
        <w:ind w:left="0" w:firstLine="567"/>
        <w:jc w:val="both"/>
        <w:rPr>
          <w:rFonts w:ascii="Times New Roman" w:hAnsi="Times New Roman"/>
          <w:sz w:val="28"/>
          <w:szCs w:val="28"/>
          <w:lang w:val="uk-UA"/>
        </w:rPr>
      </w:pPr>
      <w:r w:rsidRPr="00A5792E">
        <w:rPr>
          <w:rFonts w:ascii="Times New Roman" w:hAnsi="Times New Roman"/>
          <w:sz w:val="28"/>
          <w:szCs w:val="28"/>
          <w:lang w:val="uk-UA"/>
        </w:rPr>
        <w:t xml:space="preserve">Порядок надання послуги цілодобового перебування вихованця/вихованців у Закладі визначається Засновником Закладу. </w:t>
      </w:r>
    </w:p>
    <w:p w:rsidR="00DD30CB" w:rsidRPr="00A5792E" w:rsidRDefault="00DD30CB" w:rsidP="002E11A5">
      <w:pPr>
        <w:shd w:val="clear" w:color="auto" w:fill="FFFFFF"/>
        <w:tabs>
          <w:tab w:val="left" w:pos="1134"/>
        </w:tabs>
        <w:spacing w:after="0" w:line="240" w:lineRule="auto"/>
        <w:ind w:firstLine="567"/>
        <w:jc w:val="both"/>
        <w:rPr>
          <w:rFonts w:ascii="Times New Roman" w:hAnsi="Times New Roman"/>
          <w:sz w:val="28"/>
          <w:szCs w:val="28"/>
          <w:lang w:val="uk-UA"/>
        </w:rPr>
      </w:pPr>
      <w:r w:rsidRPr="00A5792E">
        <w:rPr>
          <w:rFonts w:ascii="Times New Roman" w:hAnsi="Times New Roman"/>
          <w:sz w:val="28"/>
          <w:szCs w:val="28"/>
          <w:shd w:val="clear" w:color="auto" w:fill="FFFFFF"/>
          <w:lang w:val="uk-UA"/>
        </w:rPr>
        <w:t xml:space="preserve">2.13. В умовах надзвичайного або воєнного стану в Україні Заклад створює окремі різновікові групи для вихованців, які не відвідують його протягом двох місяців. </w:t>
      </w:r>
    </w:p>
    <w:p w:rsidR="00DD30CB" w:rsidRDefault="00DD30CB" w:rsidP="00762A81">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 xml:space="preserve">Вихованці, які були вимушені змінити задеклароване/зареєстроване місце проживання (перебування) та/або залишити попереднє місце здобуття дошкільної освіти, за заявою одного з батьків переводяться на період їхньої відсутності до складу окремої різновікової групи, а в разі втрати зв’язку з батьками таких вихованців наказом директора Закладу переводяться до складу </w:t>
      </w:r>
    </w:p>
    <w:p w:rsidR="00DD30CB" w:rsidRDefault="00DD30CB" w:rsidP="00A5792E">
      <w:pPr>
        <w:shd w:val="clear" w:color="auto" w:fill="FFFFFF"/>
        <w:tabs>
          <w:tab w:val="left" w:pos="1134"/>
        </w:tabs>
        <w:spacing w:after="0" w:line="240" w:lineRule="auto"/>
        <w:jc w:val="center"/>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6</w:t>
      </w:r>
    </w:p>
    <w:p w:rsidR="00DD30CB" w:rsidRDefault="00DD30CB" w:rsidP="00A5792E">
      <w:pPr>
        <w:shd w:val="clear" w:color="auto" w:fill="FFFFFF"/>
        <w:tabs>
          <w:tab w:val="left" w:pos="1134"/>
        </w:tabs>
        <w:spacing w:after="0" w:line="240" w:lineRule="auto"/>
        <w:ind w:firstLine="567"/>
        <w:jc w:val="center"/>
        <w:rPr>
          <w:rFonts w:ascii="Times New Roman" w:hAnsi="Times New Roman"/>
          <w:sz w:val="28"/>
          <w:szCs w:val="28"/>
          <w:shd w:val="clear" w:color="auto" w:fill="FFFFFF"/>
          <w:lang w:val="uk-UA"/>
        </w:rPr>
      </w:pPr>
    </w:p>
    <w:p w:rsidR="00DD30CB" w:rsidRPr="00A5792E" w:rsidRDefault="00DD30CB" w:rsidP="00A5792E">
      <w:pPr>
        <w:shd w:val="clear" w:color="auto" w:fill="FFFFFF"/>
        <w:tabs>
          <w:tab w:val="left" w:pos="1134"/>
        </w:tabs>
        <w:spacing w:after="0" w:line="240" w:lineRule="auto"/>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 xml:space="preserve">окремої різновікової групи до закінчення або скасування надзвичайного або воєнного стану відповідно до Закону України «Про правовий режим воєнного стану». </w:t>
      </w:r>
    </w:p>
    <w:p w:rsidR="00DD30CB" w:rsidRPr="00A5792E" w:rsidRDefault="00DD30CB" w:rsidP="00762A81">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 xml:space="preserve">У разі повернення вихованця до задекларованого/зареєстрованого місця проживання (перебування) за заявою одного з батьків наказом директора Закладу таких вихованців переводять зі складу окремої різновікової групи до складу відповідної вікової групи. </w:t>
      </w:r>
    </w:p>
    <w:p w:rsidR="00DD30CB" w:rsidRPr="00A5792E" w:rsidRDefault="00DD30CB" w:rsidP="00762A81">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У разі повернення вихованця до Закладу та відсутності вільних місць за згодою одного з батьків такий вихованець переводиться до іншого закладу дошкільної освіти.</w:t>
      </w:r>
    </w:p>
    <w:p w:rsidR="00DD30CB" w:rsidRPr="00A5792E" w:rsidRDefault="00DD30CB" w:rsidP="00762A81">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p>
    <w:p w:rsidR="00DD30CB" w:rsidRPr="00A5792E" w:rsidRDefault="00DD30CB" w:rsidP="00762A81">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p>
    <w:p w:rsidR="00DD30CB" w:rsidRPr="00A5792E" w:rsidRDefault="00DD30CB" w:rsidP="00D5420E">
      <w:pPr>
        <w:pStyle w:val="ListParagraph"/>
        <w:shd w:val="clear" w:color="auto" w:fill="FFFFFF"/>
        <w:tabs>
          <w:tab w:val="left" w:pos="1134"/>
        </w:tabs>
        <w:spacing w:after="0" w:line="240" w:lineRule="auto"/>
        <w:ind w:left="0"/>
        <w:jc w:val="center"/>
        <w:rPr>
          <w:rFonts w:ascii="Times New Roman" w:hAnsi="Times New Roman"/>
          <w:sz w:val="28"/>
          <w:szCs w:val="28"/>
          <w:lang w:val="uk-UA" w:eastAsia="ru-RU"/>
        </w:rPr>
      </w:pPr>
      <w:r w:rsidRPr="00A5792E">
        <w:rPr>
          <w:rFonts w:ascii="Times New Roman" w:hAnsi="Times New Roman"/>
          <w:sz w:val="28"/>
          <w:szCs w:val="28"/>
          <w:lang w:val="uk-UA" w:eastAsia="ru-RU"/>
        </w:rPr>
        <w:t>3.</w:t>
      </w:r>
      <w:r>
        <w:rPr>
          <w:rFonts w:ascii="Times New Roman" w:hAnsi="Times New Roman"/>
          <w:sz w:val="28"/>
          <w:szCs w:val="28"/>
          <w:lang w:val="uk-UA" w:eastAsia="ru-RU"/>
        </w:rPr>
        <w:t xml:space="preserve"> </w:t>
      </w:r>
      <w:r w:rsidRPr="00A5792E">
        <w:rPr>
          <w:rFonts w:ascii="Times New Roman" w:hAnsi="Times New Roman"/>
          <w:sz w:val="28"/>
          <w:szCs w:val="28"/>
          <w:lang w:val="uk-UA" w:eastAsia="ru-RU"/>
        </w:rPr>
        <w:t>РЕЖИМ РОБОТИ</w:t>
      </w:r>
    </w:p>
    <w:p w:rsidR="00DD30CB" w:rsidRPr="00A5792E" w:rsidRDefault="00DD30CB" w:rsidP="00762A81">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3.1.Навчальний рік у Закладі починається 01 вересня і закінчується 31 травня наступного року. Із 01 червня до 31 серпня триває літній період.</w:t>
      </w:r>
    </w:p>
    <w:p w:rsidR="00DD30CB" w:rsidRPr="00A5792E" w:rsidRDefault="00DD30CB" w:rsidP="00762A81">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 xml:space="preserve">3.2. Заклад працює за п’ятиденним робочим тижнем.  </w:t>
      </w:r>
    </w:p>
    <w:p w:rsidR="00DD30CB" w:rsidRPr="00A5792E" w:rsidRDefault="00DD30CB" w:rsidP="00762A81">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3.3. Тривалість робочого дня Закладу:</w:t>
      </w:r>
    </w:p>
    <w:p w:rsidR="00DD30CB" w:rsidRPr="00A5792E" w:rsidRDefault="00DD30CB" w:rsidP="00762A81">
      <w:pPr>
        <w:pStyle w:val="HTMLPreformatted"/>
        <w:tabs>
          <w:tab w:val="left" w:pos="426"/>
        </w:tabs>
        <w:jc w:val="both"/>
        <w:rPr>
          <w:rFonts w:ascii="Times New Roman" w:hAnsi="Times New Roman" w:cs="Times New Roman"/>
          <w:sz w:val="28"/>
          <w:szCs w:val="28"/>
        </w:rPr>
      </w:pPr>
      <w:r w:rsidRPr="00A5792E">
        <w:rPr>
          <w:rFonts w:ascii="Times New Roman" w:hAnsi="Times New Roman" w:cs="Times New Roman"/>
          <w:sz w:val="28"/>
          <w:szCs w:val="28"/>
        </w:rPr>
        <w:tab/>
        <w:t xml:space="preserve">  3.3.1.10,5 год. для груп з перебуванням дітей з 7.15 год. до 17.45 год., або з 7.00 год. до 17.30 год.;</w:t>
      </w:r>
    </w:p>
    <w:p w:rsidR="00DD30CB" w:rsidRPr="00A5792E" w:rsidRDefault="00DD30CB" w:rsidP="002E11A5">
      <w:pPr>
        <w:pStyle w:val="HTMLPreformatted"/>
        <w:ind w:firstLine="567"/>
        <w:jc w:val="both"/>
        <w:rPr>
          <w:rFonts w:ascii="Times New Roman" w:hAnsi="Times New Roman" w:cs="Times New Roman"/>
          <w:sz w:val="28"/>
          <w:szCs w:val="28"/>
        </w:rPr>
      </w:pPr>
      <w:r w:rsidRPr="00A5792E">
        <w:rPr>
          <w:rFonts w:ascii="Times New Roman" w:hAnsi="Times New Roman" w:cs="Times New Roman"/>
          <w:sz w:val="28"/>
          <w:szCs w:val="28"/>
        </w:rPr>
        <w:t>3.3.2.11 год. для груп з  перебуванням дітей з 7.00 год. до 18.00 год.;</w:t>
      </w:r>
    </w:p>
    <w:p w:rsidR="00DD30CB" w:rsidRPr="00A5792E" w:rsidRDefault="00DD30CB" w:rsidP="00762A81">
      <w:pPr>
        <w:pStyle w:val="HTMLPreformatted"/>
        <w:ind w:firstLine="567"/>
        <w:jc w:val="both"/>
        <w:rPr>
          <w:rFonts w:ascii="Times New Roman" w:hAnsi="Times New Roman" w:cs="Times New Roman"/>
          <w:sz w:val="28"/>
          <w:szCs w:val="28"/>
        </w:rPr>
      </w:pPr>
      <w:r w:rsidRPr="00A5792E">
        <w:rPr>
          <w:rFonts w:ascii="Times New Roman" w:hAnsi="Times New Roman" w:cs="Times New Roman"/>
          <w:sz w:val="28"/>
          <w:szCs w:val="28"/>
        </w:rPr>
        <w:t>3.3.3.12 год. для груп з перебуванням дітей з 7.00 год. до 19.00 год.;</w:t>
      </w:r>
    </w:p>
    <w:p w:rsidR="00DD30CB" w:rsidRPr="00A5792E" w:rsidRDefault="00DD30CB" w:rsidP="00762A81">
      <w:pPr>
        <w:pStyle w:val="ListParagraph"/>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jc w:val="both"/>
        <w:rPr>
          <w:rFonts w:ascii="Times New Roman" w:hAnsi="Times New Roman"/>
          <w:sz w:val="28"/>
          <w:szCs w:val="28"/>
          <w:lang w:val="uk-UA" w:eastAsia="uk-UA"/>
        </w:rPr>
      </w:pPr>
      <w:r w:rsidRPr="00A5792E">
        <w:rPr>
          <w:rFonts w:ascii="Times New Roman" w:hAnsi="Times New Roman"/>
          <w:sz w:val="28"/>
          <w:szCs w:val="28"/>
          <w:lang w:val="uk-UA" w:eastAsia="uk-UA"/>
        </w:rPr>
        <w:tab/>
        <w:t>3.3.4. до 4 годин для груп з короткотривалим перебуванням дітей.</w:t>
      </w:r>
    </w:p>
    <w:p w:rsidR="00DD30CB" w:rsidRPr="00A5792E" w:rsidRDefault="00DD30CB" w:rsidP="00762A81">
      <w:pPr>
        <w:pStyle w:val="ListParagraph"/>
        <w:shd w:val="clear" w:color="auto" w:fill="FFFFFF"/>
        <w:tabs>
          <w:tab w:val="left" w:pos="1134"/>
        </w:tabs>
        <w:spacing w:after="0" w:line="240" w:lineRule="auto"/>
        <w:ind w:left="0" w:firstLine="567"/>
        <w:jc w:val="both"/>
        <w:rPr>
          <w:rFonts w:ascii="Times New Roman" w:hAnsi="Times New Roman"/>
          <w:sz w:val="28"/>
          <w:szCs w:val="28"/>
          <w:lang w:val="uk-UA"/>
        </w:rPr>
      </w:pPr>
    </w:p>
    <w:p w:rsidR="00DD30CB" w:rsidRPr="00A5792E" w:rsidRDefault="00DD30CB" w:rsidP="00762A81">
      <w:pPr>
        <w:pStyle w:val="ListParagraph"/>
        <w:shd w:val="clear" w:color="auto" w:fill="FFFFFF"/>
        <w:tabs>
          <w:tab w:val="left" w:pos="1134"/>
        </w:tabs>
        <w:spacing w:after="0" w:line="240" w:lineRule="auto"/>
        <w:ind w:left="0" w:firstLine="567"/>
        <w:jc w:val="both"/>
        <w:rPr>
          <w:rFonts w:ascii="Times New Roman" w:hAnsi="Times New Roman"/>
          <w:sz w:val="28"/>
          <w:szCs w:val="28"/>
          <w:lang w:val="uk-UA"/>
        </w:rPr>
      </w:pPr>
    </w:p>
    <w:p w:rsidR="00DD30CB" w:rsidRPr="00A5792E" w:rsidRDefault="00DD30CB" w:rsidP="00D5420E">
      <w:pPr>
        <w:shd w:val="clear" w:color="auto" w:fill="FFFFFF"/>
        <w:tabs>
          <w:tab w:val="left" w:pos="993"/>
          <w:tab w:val="left" w:pos="1560"/>
        </w:tabs>
        <w:spacing w:after="0" w:line="240" w:lineRule="auto"/>
        <w:jc w:val="center"/>
        <w:rPr>
          <w:rFonts w:ascii="Times New Roman" w:hAnsi="Times New Roman"/>
          <w:sz w:val="28"/>
          <w:szCs w:val="28"/>
          <w:lang w:val="uk-UA" w:eastAsia="ru-RU"/>
        </w:rPr>
      </w:pPr>
      <w:r w:rsidRPr="00A5792E">
        <w:rPr>
          <w:rFonts w:ascii="Times New Roman" w:hAnsi="Times New Roman"/>
          <w:sz w:val="28"/>
          <w:szCs w:val="28"/>
          <w:lang w:val="uk-UA" w:eastAsia="ru-RU"/>
        </w:rPr>
        <w:t>4. ОСОБЛИВОСТІ ОРГАНІЗАЦІЇ ОСВІТНЬОГО ПРОЦЕСУ</w:t>
      </w:r>
    </w:p>
    <w:p w:rsidR="00DD30CB" w:rsidRPr="00A5792E" w:rsidRDefault="00DD30CB" w:rsidP="00762A81">
      <w:pPr>
        <w:shd w:val="clear" w:color="auto" w:fill="FFFFFF"/>
        <w:spacing w:after="0" w:line="240" w:lineRule="auto"/>
        <w:ind w:firstLine="567"/>
        <w:jc w:val="both"/>
        <w:rPr>
          <w:rFonts w:ascii="Times New Roman" w:hAnsi="Times New Roman"/>
          <w:sz w:val="28"/>
          <w:szCs w:val="28"/>
          <w:shd w:val="clear" w:color="auto" w:fill="FFFFFF"/>
          <w:lang w:val="uk-UA"/>
        </w:rPr>
      </w:pPr>
      <w:r w:rsidRPr="00A5792E">
        <w:rPr>
          <w:rFonts w:ascii="Times New Roman" w:hAnsi="Times New Roman"/>
          <w:sz w:val="28"/>
          <w:szCs w:val="28"/>
          <w:lang w:val="uk-UA" w:eastAsia="ru-RU"/>
        </w:rPr>
        <w:t xml:space="preserve">4.1. </w:t>
      </w:r>
      <w:r w:rsidRPr="00A5792E">
        <w:rPr>
          <w:rFonts w:ascii="Times New Roman" w:hAnsi="Times New Roman"/>
          <w:sz w:val="28"/>
          <w:szCs w:val="28"/>
          <w:shd w:val="clear" w:color="auto" w:fill="FFFFFF"/>
          <w:lang w:val="uk-UA"/>
        </w:rPr>
        <w:t xml:space="preserve">Освітній процес у Закладі організовується відповідно до законів України «Про освіту», «Про дошкільну освіту», інших нормативно-правових актів, освітніх і парціальних програм, стратегічного документу Закладу, плану роботи на рік. </w:t>
      </w:r>
    </w:p>
    <w:p w:rsidR="00DD30CB" w:rsidRPr="00A5792E" w:rsidRDefault="00DD30CB" w:rsidP="00762A81">
      <w:pPr>
        <w:shd w:val="clear" w:color="auto" w:fill="FFFFFF"/>
        <w:spacing w:after="0" w:line="240" w:lineRule="auto"/>
        <w:ind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 xml:space="preserve">4.2. Освітній процес Закладу спрямовується на розвиток особистості, обдарувань кожної дитини, досягнення результатів, визначених державним стандартом, формування у вихованців суспільно значимих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 </w:t>
      </w:r>
    </w:p>
    <w:p w:rsidR="00DD30CB" w:rsidRPr="00A5792E" w:rsidRDefault="00DD30CB" w:rsidP="00762A81">
      <w:pPr>
        <w:shd w:val="clear" w:color="auto" w:fill="FFFFFF"/>
        <w:spacing w:after="0" w:line="240" w:lineRule="auto"/>
        <w:ind w:firstLine="567"/>
        <w:jc w:val="both"/>
        <w:rPr>
          <w:rFonts w:ascii="Times New Roman" w:hAnsi="Times New Roman"/>
          <w:b/>
          <w:sz w:val="28"/>
          <w:szCs w:val="28"/>
          <w:lang w:val="uk-UA" w:eastAsia="ru-RU"/>
        </w:rPr>
      </w:pPr>
      <w:r w:rsidRPr="00A5792E">
        <w:rPr>
          <w:rFonts w:ascii="Times New Roman" w:hAnsi="Times New Roman"/>
          <w:sz w:val="28"/>
          <w:szCs w:val="28"/>
          <w:lang w:val="uk-UA" w:eastAsia="ru-RU"/>
        </w:rPr>
        <w:t xml:space="preserve">4.3. </w:t>
      </w:r>
      <w:r w:rsidRPr="00A5792E">
        <w:rPr>
          <w:rFonts w:ascii="Times New Roman" w:hAnsi="Times New Roman"/>
          <w:sz w:val="28"/>
          <w:szCs w:val="28"/>
          <w:shd w:val="clear" w:color="auto" w:fill="FFFFFF"/>
          <w:lang w:val="uk-UA"/>
        </w:rPr>
        <w:t xml:space="preserve">Освітній процес у Закладі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 </w:t>
      </w:r>
    </w:p>
    <w:p w:rsidR="00DD30CB" w:rsidRPr="00A5792E" w:rsidRDefault="00DD30CB" w:rsidP="00762A81">
      <w:pPr>
        <w:shd w:val="clear" w:color="auto" w:fill="FFFFFF"/>
        <w:spacing w:after="0" w:line="240" w:lineRule="auto"/>
        <w:ind w:firstLine="567"/>
        <w:rPr>
          <w:rFonts w:ascii="Times New Roman" w:hAnsi="Times New Roman"/>
          <w:sz w:val="28"/>
          <w:szCs w:val="28"/>
          <w:lang w:val="uk-UA" w:eastAsia="ru-RU"/>
        </w:rPr>
      </w:pPr>
      <w:r w:rsidRPr="00A5792E">
        <w:rPr>
          <w:rFonts w:ascii="Times New Roman" w:hAnsi="Times New Roman"/>
          <w:sz w:val="28"/>
          <w:szCs w:val="28"/>
          <w:lang w:val="uk-UA" w:eastAsia="ru-RU"/>
        </w:rPr>
        <w:t xml:space="preserve">4.4. Мовою освітнього процесу в Закладі є державна мова. </w:t>
      </w:r>
    </w:p>
    <w:p w:rsidR="00DD30CB" w:rsidRDefault="00DD30CB" w:rsidP="00762A81">
      <w:pPr>
        <w:shd w:val="clear" w:color="auto" w:fill="FFFFFF"/>
        <w:spacing w:after="0" w:line="240" w:lineRule="auto"/>
        <w:ind w:firstLine="567"/>
        <w:jc w:val="both"/>
        <w:rPr>
          <w:rFonts w:ascii="Times New Roman" w:hAnsi="Times New Roman"/>
          <w:sz w:val="28"/>
          <w:szCs w:val="28"/>
          <w:shd w:val="clear" w:color="auto" w:fill="FFFFFF"/>
          <w:lang w:val="uk-UA"/>
        </w:rPr>
      </w:pPr>
      <w:r w:rsidRPr="00A5792E">
        <w:rPr>
          <w:rFonts w:ascii="Times New Roman" w:hAnsi="Times New Roman"/>
          <w:sz w:val="28"/>
          <w:szCs w:val="28"/>
          <w:lang w:val="uk-UA" w:eastAsia="ru-RU"/>
        </w:rPr>
        <w:t xml:space="preserve">4.5. </w:t>
      </w:r>
      <w:r w:rsidRPr="00A5792E">
        <w:rPr>
          <w:rFonts w:ascii="Times New Roman" w:hAnsi="Times New Roman"/>
          <w:sz w:val="28"/>
          <w:szCs w:val="28"/>
          <w:shd w:val="clear" w:color="auto" w:fill="FFFFFF"/>
          <w:lang w:val="uk-UA"/>
        </w:rPr>
        <w:t>Заклад організовує та здійснює освітній процес за однією або декількома освітніми програмами.</w:t>
      </w:r>
    </w:p>
    <w:p w:rsidR="00DD30CB" w:rsidRDefault="00DD30CB" w:rsidP="00762A81">
      <w:pPr>
        <w:shd w:val="clear" w:color="auto" w:fill="FFFFFF"/>
        <w:spacing w:after="0" w:line="240" w:lineRule="auto"/>
        <w:ind w:firstLine="567"/>
        <w:jc w:val="both"/>
        <w:rPr>
          <w:rFonts w:ascii="Times New Roman" w:hAnsi="Times New Roman"/>
          <w:sz w:val="28"/>
          <w:szCs w:val="28"/>
          <w:shd w:val="clear" w:color="auto" w:fill="FFFFFF"/>
          <w:lang w:val="uk-UA"/>
        </w:rPr>
      </w:pPr>
    </w:p>
    <w:p w:rsidR="00DD30CB" w:rsidRDefault="00DD30CB" w:rsidP="00A5792E">
      <w:pPr>
        <w:shd w:val="clear" w:color="auto" w:fill="FFFFFF"/>
        <w:spacing w:after="0" w:line="240" w:lineRule="auto"/>
        <w:jc w:val="center"/>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7</w:t>
      </w:r>
    </w:p>
    <w:p w:rsidR="00DD30CB" w:rsidRPr="00A5792E" w:rsidRDefault="00DD30CB" w:rsidP="00A5792E">
      <w:pPr>
        <w:shd w:val="clear" w:color="auto" w:fill="FFFFFF"/>
        <w:spacing w:after="0" w:line="240" w:lineRule="auto"/>
        <w:ind w:firstLine="567"/>
        <w:jc w:val="center"/>
        <w:rPr>
          <w:rFonts w:ascii="Times New Roman" w:hAnsi="Times New Roman"/>
          <w:sz w:val="28"/>
          <w:szCs w:val="28"/>
          <w:shd w:val="clear" w:color="auto" w:fill="FFFFFF"/>
          <w:lang w:val="uk-UA"/>
        </w:rPr>
      </w:pPr>
    </w:p>
    <w:p w:rsidR="00DD30CB" w:rsidRPr="00A5792E" w:rsidRDefault="00DD30CB" w:rsidP="00762A81">
      <w:pPr>
        <w:shd w:val="clear" w:color="auto" w:fill="FFFFFF"/>
        <w:spacing w:after="0" w:line="240" w:lineRule="auto"/>
        <w:ind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Заклад може використовувати в освітньому процесі одну або декілька парціальних програм.</w:t>
      </w:r>
    </w:p>
    <w:p w:rsidR="00DD30CB" w:rsidRPr="00A5792E" w:rsidRDefault="00DD30CB" w:rsidP="00762A81">
      <w:pPr>
        <w:shd w:val="clear" w:color="auto" w:fill="FFFFFF"/>
        <w:spacing w:after="0" w:line="240" w:lineRule="auto"/>
        <w:ind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 xml:space="preserve">Рішення про використання в освітньому процесі конкретної освітньої програми/конкретної парціальної програми (конкретних освітніх програм/конкретних парціальних програм) схвалює педагогічна рада Закладу. </w:t>
      </w:r>
    </w:p>
    <w:p w:rsidR="00DD30CB" w:rsidRPr="00A5792E" w:rsidRDefault="00DD30CB" w:rsidP="00762A81">
      <w:pPr>
        <w:shd w:val="clear" w:color="auto" w:fill="FFFFFF"/>
        <w:spacing w:after="0" w:line="240" w:lineRule="auto"/>
        <w:ind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 xml:space="preserve">Заклад має право комбінувати, інтегрувати, а також в інший спосіб адаптувати обрані ним освітні та парціальні програми. </w:t>
      </w:r>
    </w:p>
    <w:p w:rsidR="00DD30CB" w:rsidRPr="00A5792E" w:rsidRDefault="00DD30CB" w:rsidP="00762A81">
      <w:pPr>
        <w:pStyle w:val="rvps2"/>
        <w:shd w:val="clear" w:color="auto" w:fill="FFFFFF"/>
        <w:spacing w:before="0" w:beforeAutospacing="0" w:after="0" w:afterAutospacing="0"/>
        <w:ind w:firstLine="450"/>
        <w:jc w:val="both"/>
        <w:rPr>
          <w:sz w:val="28"/>
          <w:szCs w:val="28"/>
          <w:lang w:val="uk-UA"/>
        </w:rPr>
      </w:pPr>
      <w:r w:rsidRPr="00A5792E">
        <w:rPr>
          <w:sz w:val="28"/>
          <w:szCs w:val="28"/>
          <w:lang w:val="uk-UA"/>
        </w:rPr>
        <w:t>Освітні та парціальні програми, не можуть реалізовуватися чи забезпечуватися (повністю або частково) за кошти батьків дітей Закладу.</w:t>
      </w:r>
    </w:p>
    <w:p w:rsidR="00DD30CB" w:rsidRPr="00A5792E" w:rsidRDefault="00DD30CB" w:rsidP="00762A81">
      <w:pPr>
        <w:shd w:val="clear" w:color="auto" w:fill="FFFFFF"/>
        <w:spacing w:after="0" w:line="240" w:lineRule="auto"/>
        <w:ind w:firstLine="567"/>
        <w:jc w:val="both"/>
        <w:rPr>
          <w:rFonts w:ascii="Times New Roman" w:hAnsi="Times New Roman"/>
          <w:sz w:val="28"/>
          <w:szCs w:val="28"/>
          <w:shd w:val="clear" w:color="auto" w:fill="FFFFFF"/>
          <w:lang w:val="uk-UA"/>
        </w:rPr>
      </w:pPr>
      <w:bookmarkStart w:id="14" w:name="n196"/>
      <w:bookmarkEnd w:id="14"/>
      <w:r w:rsidRPr="00A5792E">
        <w:rPr>
          <w:rFonts w:ascii="Times New Roman" w:hAnsi="Times New Roman"/>
          <w:sz w:val="28"/>
          <w:szCs w:val="28"/>
          <w:shd w:val="clear" w:color="auto" w:fill="FFFFFF"/>
          <w:lang w:val="uk-UA"/>
        </w:rPr>
        <w:t>4.6. Освітній процес у Закладі провадиться із застосуванням засобів і методів розвитку, виховання, навчання, форм взаємодії з вихованцями, що є найбільш прийнятними для дітей відповідного віку та враховують їх освітні потреби.</w:t>
      </w:r>
    </w:p>
    <w:p w:rsidR="00DD30CB" w:rsidRPr="00A5792E" w:rsidRDefault="00DD30CB" w:rsidP="00762A81">
      <w:pPr>
        <w:shd w:val="clear" w:color="auto" w:fill="FFFFFF"/>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shd w:val="clear" w:color="auto" w:fill="FFFFFF"/>
          <w:lang w:val="uk-UA"/>
        </w:rPr>
        <w:t>4.7. Освітній процес у Закладі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беруть участь у створенні безпечного освітнього середовища, вільного від будь-яких проявів жорстокого поводження з дитиною, насильства, у тому числі булінгу (цькування).</w:t>
      </w:r>
      <w:r w:rsidRPr="00A5792E">
        <w:rPr>
          <w:rFonts w:ascii="Times New Roman" w:hAnsi="Times New Roman"/>
          <w:sz w:val="28"/>
          <w:szCs w:val="28"/>
          <w:lang w:val="uk-UA" w:eastAsia="ru-RU"/>
        </w:rPr>
        <w:t xml:space="preserve"> </w:t>
      </w:r>
    </w:p>
    <w:p w:rsidR="00DD30CB" w:rsidRPr="00A5792E" w:rsidRDefault="00DD30CB" w:rsidP="00762A81">
      <w:pPr>
        <w:shd w:val="clear" w:color="auto" w:fill="FFFFFF"/>
        <w:spacing w:after="0" w:line="240" w:lineRule="auto"/>
        <w:ind w:firstLine="567"/>
        <w:jc w:val="both"/>
        <w:rPr>
          <w:rFonts w:ascii="Times New Roman" w:hAnsi="Times New Roman"/>
          <w:sz w:val="28"/>
          <w:szCs w:val="28"/>
          <w:lang w:val="uk-UA"/>
        </w:rPr>
      </w:pPr>
      <w:r w:rsidRPr="00A5792E">
        <w:rPr>
          <w:rFonts w:ascii="Times New Roman" w:hAnsi="Times New Roman"/>
          <w:sz w:val="28"/>
          <w:szCs w:val="28"/>
          <w:lang w:val="uk-UA" w:eastAsia="ru-RU"/>
        </w:rPr>
        <w:t xml:space="preserve">4.8. </w:t>
      </w:r>
      <w:r w:rsidRPr="00A5792E">
        <w:rPr>
          <w:rFonts w:ascii="Times New Roman" w:hAnsi="Times New Roman"/>
          <w:sz w:val="28"/>
          <w:szCs w:val="28"/>
          <w:lang w:val="uk-UA"/>
        </w:rPr>
        <w:t>Учасниками освітнього процесу у Закладі є:</w:t>
      </w:r>
      <w:bookmarkStart w:id="15" w:name="n226"/>
      <w:bookmarkEnd w:id="15"/>
      <w:r w:rsidRPr="00A5792E">
        <w:rPr>
          <w:rFonts w:ascii="Times New Roman" w:hAnsi="Times New Roman"/>
          <w:sz w:val="28"/>
          <w:szCs w:val="28"/>
          <w:lang w:val="uk-UA"/>
        </w:rPr>
        <w:t xml:space="preserve"> вихованці; педагогічні працівники, повний </w:t>
      </w:r>
      <w:hyperlink r:id="rId10" w:anchor="n13" w:tgtFrame="_blank" w:history="1">
        <w:r w:rsidRPr="00A5792E">
          <w:rPr>
            <w:rStyle w:val="Hyperlink"/>
            <w:rFonts w:ascii="Times New Roman" w:hAnsi="Times New Roman"/>
            <w:color w:val="auto"/>
            <w:sz w:val="28"/>
            <w:szCs w:val="28"/>
            <w:u w:val="none"/>
            <w:lang w:val="uk-UA"/>
          </w:rPr>
          <w:t>перелік</w:t>
        </w:r>
      </w:hyperlink>
      <w:r w:rsidRPr="00A5792E">
        <w:rPr>
          <w:rFonts w:ascii="Times New Roman" w:hAnsi="Times New Roman"/>
          <w:sz w:val="28"/>
          <w:szCs w:val="28"/>
          <w:lang w:val="uk-UA"/>
        </w:rPr>
        <w:t> посад яких затверджується Кабінетом Міністрів України;</w:t>
      </w:r>
      <w:bookmarkStart w:id="16" w:name="n227"/>
      <w:bookmarkStart w:id="17" w:name="n228"/>
      <w:bookmarkEnd w:id="16"/>
      <w:bookmarkEnd w:id="17"/>
      <w:r w:rsidRPr="00A5792E">
        <w:rPr>
          <w:rFonts w:ascii="Times New Roman" w:hAnsi="Times New Roman"/>
          <w:sz w:val="28"/>
          <w:szCs w:val="28"/>
          <w:lang w:val="uk-UA"/>
        </w:rPr>
        <w:t xml:space="preserve"> помічники вихователів;</w:t>
      </w:r>
      <w:bookmarkStart w:id="18" w:name="n229"/>
      <w:bookmarkEnd w:id="18"/>
      <w:r w:rsidRPr="00A5792E">
        <w:rPr>
          <w:rFonts w:ascii="Times New Roman" w:hAnsi="Times New Roman"/>
          <w:sz w:val="28"/>
          <w:szCs w:val="28"/>
          <w:lang w:val="uk-UA"/>
        </w:rPr>
        <w:t xml:space="preserve"> інші працівники Закладу;</w:t>
      </w:r>
      <w:bookmarkStart w:id="19" w:name="n230"/>
      <w:bookmarkEnd w:id="19"/>
      <w:r w:rsidRPr="00A5792E">
        <w:rPr>
          <w:rFonts w:ascii="Times New Roman" w:hAnsi="Times New Roman"/>
          <w:sz w:val="28"/>
          <w:szCs w:val="28"/>
          <w:lang w:val="uk-UA"/>
        </w:rPr>
        <w:t xml:space="preserve"> батьки вихованців;</w:t>
      </w:r>
      <w:bookmarkStart w:id="20" w:name="n231"/>
      <w:bookmarkEnd w:id="20"/>
      <w:r w:rsidRPr="00A5792E">
        <w:rPr>
          <w:rFonts w:ascii="Times New Roman" w:hAnsi="Times New Roman"/>
          <w:sz w:val="28"/>
          <w:szCs w:val="28"/>
          <w:lang w:val="uk-UA"/>
        </w:rPr>
        <w:t xml:space="preserve"> асистенти дітей з особливими освітніми потребами (у разі їх допуску відповідно до вимог законодавства);</w:t>
      </w:r>
      <w:bookmarkStart w:id="21" w:name="n232"/>
      <w:bookmarkEnd w:id="21"/>
      <w:r w:rsidRPr="00A5792E">
        <w:rPr>
          <w:rFonts w:ascii="Times New Roman" w:hAnsi="Times New Roman"/>
          <w:sz w:val="28"/>
          <w:szCs w:val="28"/>
          <w:lang w:val="uk-UA"/>
        </w:rPr>
        <w:t xml:space="preserve"> фізичні особи, які провадять педагогічну діяльність у сфері дошкільної освіти.</w:t>
      </w:r>
    </w:p>
    <w:p w:rsidR="00DD30CB" w:rsidRPr="00A5792E" w:rsidRDefault="00DD30CB" w:rsidP="00762A81">
      <w:pPr>
        <w:shd w:val="clear" w:color="auto" w:fill="FFFFFF"/>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lang w:val="uk-UA" w:eastAsia="ru-RU"/>
        </w:rPr>
        <w:t>4.9. Рішення і відповідальність щодо залучення у освітньому процесі Закладу будь-яких осіб покладається на директора.</w:t>
      </w:r>
    </w:p>
    <w:p w:rsidR="00DD30CB" w:rsidRPr="00A5792E" w:rsidRDefault="00DD30CB" w:rsidP="002E11A5">
      <w:pPr>
        <w:shd w:val="clear" w:color="auto" w:fill="FFFFFF"/>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lang w:val="uk-UA" w:eastAsia="ru-RU"/>
        </w:rPr>
        <w:t xml:space="preserve">4.10. Не можна залучати до участі у освітньому процесі Закладу осіб, які: визнані недієздатними або цивільна дієздатність яких обмежена судом; </w:t>
      </w:r>
    </w:p>
    <w:p w:rsidR="00DD30CB" w:rsidRPr="00A5792E" w:rsidRDefault="00DD30CB" w:rsidP="002E11A5">
      <w:pPr>
        <w:shd w:val="clear" w:color="auto" w:fill="FFFFFF"/>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lang w:val="uk-UA" w:eastAsia="ru-RU"/>
        </w:rPr>
        <w:t xml:space="preserve">мають судимість за вчинення кримінального правопорушення, якщо така судимість не погашена або не знята в установленому судом порядку; </w:t>
      </w:r>
    </w:p>
    <w:p w:rsidR="00DD30CB" w:rsidRPr="00A5792E" w:rsidRDefault="00DD30CB" w:rsidP="002E11A5">
      <w:pPr>
        <w:shd w:val="clear" w:color="auto" w:fill="FFFFFF"/>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lang w:val="uk-UA" w:eastAsia="ru-RU"/>
        </w:rPr>
        <w:t xml:space="preserve">відповідно до рішення суду позбавлені права обіймати відповідну посаду;           </w:t>
      </w:r>
    </w:p>
    <w:p w:rsidR="00DD30CB" w:rsidRPr="00A5792E" w:rsidRDefault="00DD30CB" w:rsidP="002E11A5">
      <w:pPr>
        <w:shd w:val="clear" w:color="auto" w:fill="FFFFFF"/>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lang w:val="uk-UA" w:eastAsia="ru-RU"/>
        </w:rPr>
        <w:t xml:space="preserve">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 </w:t>
      </w:r>
    </w:p>
    <w:p w:rsidR="00DD30CB" w:rsidRPr="00A5792E" w:rsidRDefault="00DD30CB" w:rsidP="00762A81">
      <w:pPr>
        <w:shd w:val="clear" w:color="auto" w:fill="FFFFFF"/>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lang w:val="uk-UA" w:eastAsia="ru-RU"/>
        </w:rPr>
        <w:t>4.11. З урахуванням інтересів дітей, індивідуальних освітніх запитів та (або) побажань батьків, або осіб, які їх замінюють, у Закладі можуть надаватися додаткові (безоплатні) освітні послуги.</w:t>
      </w:r>
    </w:p>
    <w:p w:rsidR="00DD30CB" w:rsidRPr="00A5792E" w:rsidRDefault="00DD30CB" w:rsidP="00762A81">
      <w:pPr>
        <w:shd w:val="clear" w:color="auto" w:fill="FFFFFF"/>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lang w:val="uk-UA" w:eastAsia="ru-RU"/>
        </w:rPr>
        <w:t xml:space="preserve">4.12. Заклад може організовувати і провадити освітню діяльність за такими типами організації освітньої діяльності: ясла, дитячий садок, </w:t>
      </w:r>
      <w:r w:rsidRPr="00A5792E">
        <w:rPr>
          <w:rFonts w:ascii="Times New Roman" w:hAnsi="Times New Roman"/>
          <w:bCs/>
          <w:sz w:val="28"/>
          <w:szCs w:val="28"/>
          <w:shd w:val="clear" w:color="auto" w:fill="FFFFFF"/>
          <w:lang w:val="uk-UA"/>
        </w:rPr>
        <w:t>центр педагогічного партнерства, центр розвитку дитини.</w:t>
      </w:r>
    </w:p>
    <w:p w:rsidR="00DD30CB" w:rsidRDefault="00DD30CB" w:rsidP="00762A81">
      <w:pPr>
        <w:shd w:val="clear" w:color="auto" w:fill="FFFFFF"/>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lang w:val="uk-UA" w:eastAsia="ru-RU"/>
        </w:rPr>
        <w:t xml:space="preserve">4.13. Заклад може поєднувати типи організації освітньої діяльності, утворюючи для цього окремі групи. </w:t>
      </w:r>
    </w:p>
    <w:p w:rsidR="00DD30CB" w:rsidRDefault="00DD30CB" w:rsidP="00A5792E">
      <w:pPr>
        <w:shd w:val="clear" w:color="auto" w:fill="FFFFFF"/>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8</w:t>
      </w:r>
    </w:p>
    <w:p w:rsidR="00DD30CB" w:rsidRPr="00A5792E" w:rsidRDefault="00DD30CB" w:rsidP="00A5792E">
      <w:pPr>
        <w:shd w:val="clear" w:color="auto" w:fill="FFFFFF"/>
        <w:spacing w:after="0" w:line="240" w:lineRule="auto"/>
        <w:ind w:firstLine="567"/>
        <w:jc w:val="center"/>
        <w:rPr>
          <w:rFonts w:ascii="Times New Roman" w:hAnsi="Times New Roman"/>
          <w:sz w:val="28"/>
          <w:szCs w:val="28"/>
          <w:lang w:val="uk-UA" w:eastAsia="ru-RU"/>
        </w:rPr>
      </w:pPr>
    </w:p>
    <w:p w:rsidR="00DD30CB" w:rsidRPr="00A5792E" w:rsidRDefault="00DD30CB" w:rsidP="00762A81">
      <w:pPr>
        <w:shd w:val="clear" w:color="auto" w:fill="FFFFFF"/>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lang w:val="uk-UA"/>
        </w:rPr>
        <w:t xml:space="preserve">4.14. </w:t>
      </w:r>
      <w:r w:rsidRPr="00A5792E">
        <w:rPr>
          <w:rFonts w:ascii="Times New Roman" w:hAnsi="Times New Roman"/>
          <w:sz w:val="28"/>
          <w:szCs w:val="28"/>
          <w:lang w:val="uk-UA" w:eastAsia="ru-RU"/>
        </w:rPr>
        <w:t>Рішення про утворення та припинення функціонування груп ухвалює директор Закладу.</w:t>
      </w:r>
    </w:p>
    <w:p w:rsidR="00DD30CB" w:rsidRPr="00A5792E" w:rsidRDefault="00DD30CB" w:rsidP="00762A81">
      <w:pPr>
        <w:shd w:val="clear" w:color="auto" w:fill="FFFFFF"/>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lang w:val="uk-UA"/>
        </w:rPr>
        <w:t>4.15. Організація освітньої діяльності у Закладі за типом «Ясла»  передбачає забезпечення здобуття дошкільної освіти дітьми віком від трьох місяців до трьох років.</w:t>
      </w:r>
      <w:bookmarkStart w:id="22" w:name="n81"/>
      <w:bookmarkEnd w:id="22"/>
    </w:p>
    <w:p w:rsidR="00DD30CB" w:rsidRPr="00A5792E" w:rsidRDefault="00DD30CB" w:rsidP="004B01FC">
      <w:pPr>
        <w:pStyle w:val="rvps2"/>
        <w:shd w:val="clear" w:color="auto" w:fill="FFFFFF"/>
        <w:spacing w:before="0" w:beforeAutospacing="0" w:after="0" w:afterAutospacing="0"/>
        <w:ind w:firstLine="567"/>
        <w:jc w:val="both"/>
        <w:rPr>
          <w:sz w:val="28"/>
          <w:szCs w:val="28"/>
          <w:lang w:val="uk-UA"/>
        </w:rPr>
      </w:pPr>
      <w:r w:rsidRPr="00A5792E">
        <w:rPr>
          <w:sz w:val="28"/>
          <w:szCs w:val="28"/>
          <w:lang w:val="uk-UA"/>
        </w:rPr>
        <w:t>Різновікові групи можуть утворюватися для дітей від одного до трьох років.</w:t>
      </w:r>
    </w:p>
    <w:p w:rsidR="00DD30CB" w:rsidRPr="00A5792E" w:rsidRDefault="00DD30CB" w:rsidP="004B01FC">
      <w:pPr>
        <w:pStyle w:val="rvps2"/>
        <w:shd w:val="clear" w:color="auto" w:fill="FFFFFF"/>
        <w:spacing w:before="0" w:beforeAutospacing="0" w:after="0" w:afterAutospacing="0"/>
        <w:ind w:firstLine="567"/>
        <w:jc w:val="both"/>
        <w:rPr>
          <w:sz w:val="28"/>
          <w:szCs w:val="28"/>
          <w:shd w:val="clear" w:color="auto" w:fill="FFFFFF"/>
          <w:lang w:val="uk-UA"/>
        </w:rPr>
      </w:pPr>
      <w:r w:rsidRPr="00A5792E">
        <w:rPr>
          <w:sz w:val="28"/>
          <w:szCs w:val="28"/>
          <w:lang w:val="uk-UA"/>
        </w:rPr>
        <w:t>4.16. Організація освітньої діяльності у Закладі за типом «</w:t>
      </w:r>
      <w:r w:rsidRPr="00A5792E">
        <w:rPr>
          <w:sz w:val="28"/>
          <w:szCs w:val="28"/>
          <w:shd w:val="clear" w:color="auto" w:fill="FFFFFF"/>
          <w:lang w:val="uk-UA"/>
        </w:rPr>
        <w:t xml:space="preserve">Дитячий садок» </w:t>
      </w:r>
      <w:r w:rsidRPr="00A5792E">
        <w:rPr>
          <w:sz w:val="28"/>
          <w:szCs w:val="28"/>
          <w:lang w:val="uk-UA"/>
        </w:rPr>
        <w:t>передбачає забезпечення</w:t>
      </w:r>
      <w:r w:rsidRPr="00A5792E">
        <w:rPr>
          <w:sz w:val="28"/>
          <w:szCs w:val="28"/>
          <w:shd w:val="clear" w:color="auto" w:fill="FFFFFF"/>
          <w:lang w:val="uk-UA"/>
        </w:rPr>
        <w:t xml:space="preserve"> здобуття дошкільної освіти дітьми віком від двох до шести або семи років, а дітьми з особливими освітніми потребами - до семи або восьми років.</w:t>
      </w:r>
    </w:p>
    <w:p w:rsidR="00DD30CB" w:rsidRPr="00A5792E" w:rsidRDefault="00DD30CB" w:rsidP="002E11A5">
      <w:pPr>
        <w:pStyle w:val="rvps2"/>
        <w:shd w:val="clear" w:color="auto" w:fill="FFFFFF"/>
        <w:spacing w:before="0" w:beforeAutospacing="0" w:after="0" w:afterAutospacing="0"/>
        <w:ind w:firstLine="567"/>
        <w:jc w:val="both"/>
        <w:rPr>
          <w:sz w:val="28"/>
          <w:szCs w:val="28"/>
          <w:shd w:val="clear" w:color="auto" w:fill="FFFFFF"/>
          <w:lang w:val="uk-UA"/>
        </w:rPr>
      </w:pPr>
      <w:r w:rsidRPr="00A5792E">
        <w:rPr>
          <w:sz w:val="28"/>
          <w:szCs w:val="28"/>
          <w:shd w:val="clear" w:color="auto" w:fill="FFFFFF"/>
          <w:lang w:val="uk-UA"/>
        </w:rPr>
        <w:t>Різновікові групи у Закладі  можуть утворюватися для дітей віком від двох  років.</w:t>
      </w:r>
    </w:p>
    <w:p w:rsidR="00DD30CB" w:rsidRPr="00A5792E" w:rsidRDefault="00DD30CB" w:rsidP="00762A81">
      <w:pPr>
        <w:shd w:val="clear" w:color="auto" w:fill="FFFFFF"/>
        <w:spacing w:after="0" w:line="240" w:lineRule="auto"/>
        <w:ind w:firstLine="567"/>
        <w:jc w:val="both"/>
        <w:rPr>
          <w:rFonts w:ascii="Times New Roman" w:hAnsi="Times New Roman"/>
          <w:sz w:val="28"/>
          <w:szCs w:val="28"/>
          <w:lang w:val="uk-UA" w:eastAsia="ru-RU"/>
        </w:rPr>
      </w:pPr>
      <w:bookmarkStart w:id="23" w:name="n82"/>
      <w:bookmarkEnd w:id="23"/>
      <w:r w:rsidRPr="00A5792E">
        <w:rPr>
          <w:rFonts w:ascii="Times New Roman" w:hAnsi="Times New Roman"/>
          <w:sz w:val="28"/>
          <w:szCs w:val="28"/>
          <w:lang w:val="uk-UA" w:eastAsia="ru-RU"/>
        </w:rPr>
        <w:t xml:space="preserve">4.17. </w:t>
      </w:r>
      <w:r w:rsidRPr="00A5792E">
        <w:rPr>
          <w:rFonts w:ascii="Times New Roman" w:hAnsi="Times New Roman"/>
          <w:sz w:val="28"/>
          <w:szCs w:val="28"/>
          <w:lang w:val="uk-UA"/>
        </w:rPr>
        <w:t>Організація освітньої діяльності у Закладі за типом «</w:t>
      </w:r>
      <w:r w:rsidRPr="00A5792E">
        <w:rPr>
          <w:rFonts w:ascii="Times New Roman" w:hAnsi="Times New Roman"/>
          <w:sz w:val="28"/>
          <w:szCs w:val="28"/>
          <w:shd w:val="clear" w:color="auto" w:fill="FFFFFF"/>
          <w:lang w:val="uk-UA"/>
        </w:rPr>
        <w:t xml:space="preserve">Центр педагогічного партнерства» </w:t>
      </w:r>
      <w:r w:rsidRPr="00A5792E">
        <w:rPr>
          <w:rFonts w:ascii="Times New Roman" w:hAnsi="Times New Roman"/>
          <w:sz w:val="28"/>
          <w:szCs w:val="28"/>
          <w:lang w:val="uk-UA"/>
        </w:rPr>
        <w:t>передбачає забезпечення</w:t>
      </w:r>
      <w:r w:rsidRPr="00A5792E">
        <w:rPr>
          <w:rFonts w:ascii="Times New Roman" w:hAnsi="Times New Roman"/>
          <w:sz w:val="28"/>
          <w:szCs w:val="28"/>
          <w:shd w:val="clear" w:color="auto" w:fill="FFFFFF"/>
          <w:lang w:val="uk-UA"/>
        </w:rPr>
        <w:t xml:space="preserve"> розвитку дітей від народження за обов’язковою участю їх батьків або одного з них. </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r w:rsidRPr="00A5792E">
        <w:rPr>
          <w:sz w:val="28"/>
          <w:szCs w:val="28"/>
          <w:lang w:val="uk-UA"/>
        </w:rPr>
        <w:t>До центру педагогічного партнерства зараховуються діти від народження до шести або семи років, а діти з особливими освітніми потребами - до семи або восьми років.</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24" w:name="n131"/>
      <w:bookmarkEnd w:id="24"/>
      <w:r w:rsidRPr="00A5792E">
        <w:rPr>
          <w:sz w:val="28"/>
          <w:szCs w:val="28"/>
          <w:lang w:val="uk-UA"/>
        </w:rPr>
        <w:t>Різновікові групи можуть утворюватися для дітей віком від одного року.</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r w:rsidRPr="00A5792E">
        <w:rPr>
          <w:sz w:val="28"/>
          <w:szCs w:val="28"/>
          <w:lang w:val="uk-UA"/>
        </w:rPr>
        <w:t>Кількість учасників освітнього процесу (дітей і батьків) у приміщеннях, де здійснюється освітній процес, повинна відповідати вимогам законодавства.</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r w:rsidRPr="00A5792E">
        <w:rPr>
          <w:sz w:val="28"/>
          <w:szCs w:val="28"/>
          <w:lang w:val="uk-UA"/>
        </w:rPr>
        <w:t xml:space="preserve">У Закладі можуть формуватися групи вихованців, зокрема, за окремою (окремими) складовою (складовими) освітньої програми, за окремими парціальними програмами. </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25" w:name="n132"/>
      <w:bookmarkEnd w:id="25"/>
      <w:r w:rsidRPr="00A5792E">
        <w:rPr>
          <w:sz w:val="28"/>
          <w:szCs w:val="28"/>
          <w:lang w:val="uk-UA"/>
        </w:rPr>
        <w:t>У Закладі можуть формуватися групи для осіб, які готуються стати батьками.</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26" w:name="n133"/>
      <w:bookmarkStart w:id="27" w:name="n134"/>
      <w:bookmarkStart w:id="28" w:name="n136"/>
      <w:bookmarkStart w:id="29" w:name="n137"/>
      <w:bookmarkStart w:id="30" w:name="n138"/>
      <w:bookmarkEnd w:id="26"/>
      <w:bookmarkEnd w:id="27"/>
      <w:bookmarkEnd w:id="28"/>
      <w:bookmarkEnd w:id="29"/>
      <w:bookmarkEnd w:id="30"/>
      <w:r w:rsidRPr="00A5792E">
        <w:rPr>
          <w:sz w:val="28"/>
          <w:szCs w:val="28"/>
          <w:lang w:val="uk-UA"/>
        </w:rPr>
        <w:t>Педагогічна підтримка батьків дитини може надаватися шляхом проведення консультацій (педагогічних (методичних), психологічних, інформаційних тощо), проведення освітніх заходів (курсів, семінарів, тренінгів тощо), надання інформації про навчально-методичне забезпечення для здобуття дошкільної освіти. Для надання педагогічної підтримки батькам облаштовується окремий кабінет, зал тощо. Надання педагогічної підтримки батькам організовується, зокрема під час дозвілля, відпочинку (сну) дітей.</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31" w:name="n140"/>
      <w:bookmarkStart w:id="32" w:name="n141"/>
      <w:bookmarkEnd w:id="31"/>
      <w:bookmarkEnd w:id="32"/>
      <w:r w:rsidRPr="00A5792E">
        <w:rPr>
          <w:sz w:val="28"/>
          <w:szCs w:val="28"/>
          <w:lang w:val="uk-UA"/>
        </w:rPr>
        <w:t>За потреби у Закладі може бути облаштовано для дітей та їх батьків (з однієї сім’ї) ізольовані від інших дітей та батьків місця для максимальної індивідуалізації освітнього процесу з вихованцем.</w:t>
      </w:r>
    </w:p>
    <w:p w:rsidR="00DD30CB" w:rsidRDefault="00DD30CB" w:rsidP="00EA6028">
      <w:pPr>
        <w:pStyle w:val="rvps2"/>
        <w:shd w:val="clear" w:color="auto" w:fill="FFFFFF"/>
        <w:spacing w:before="0" w:beforeAutospacing="0" w:after="0" w:afterAutospacing="0"/>
        <w:ind w:firstLine="567"/>
        <w:jc w:val="both"/>
        <w:rPr>
          <w:sz w:val="28"/>
          <w:szCs w:val="28"/>
          <w:lang w:val="uk-UA"/>
        </w:rPr>
      </w:pPr>
      <w:bookmarkStart w:id="33" w:name="n142"/>
      <w:bookmarkEnd w:id="33"/>
      <w:r w:rsidRPr="00A5792E">
        <w:rPr>
          <w:sz w:val="28"/>
          <w:szCs w:val="28"/>
          <w:lang w:val="uk-UA"/>
        </w:rPr>
        <w:t>За потреби у Закладі може бути облаштовано для батьків ізольовані від дітей та інших сторонніх осіб місця для виконання батьками трудових функцій за місцем їх роботи в дистанційному режимі, які батьки можуть виконувати під час дозвілля, відпочинку (сну) дітей.</w:t>
      </w:r>
    </w:p>
    <w:p w:rsidR="00DD30CB" w:rsidRDefault="00DD30CB" w:rsidP="00EA6028">
      <w:pPr>
        <w:pStyle w:val="rvps2"/>
        <w:shd w:val="clear" w:color="auto" w:fill="FFFFFF"/>
        <w:spacing w:before="0" w:beforeAutospacing="0" w:after="0" w:afterAutospacing="0"/>
        <w:ind w:firstLine="567"/>
        <w:jc w:val="both"/>
        <w:rPr>
          <w:sz w:val="28"/>
          <w:szCs w:val="28"/>
          <w:lang w:val="uk-UA"/>
        </w:rPr>
      </w:pPr>
    </w:p>
    <w:p w:rsidR="00DD30CB" w:rsidRDefault="00DD30CB" w:rsidP="00EA6028">
      <w:pPr>
        <w:pStyle w:val="rvps2"/>
        <w:shd w:val="clear" w:color="auto" w:fill="FFFFFF"/>
        <w:spacing w:before="0" w:beforeAutospacing="0" w:after="0" w:afterAutospacing="0"/>
        <w:ind w:firstLine="567"/>
        <w:jc w:val="both"/>
        <w:rPr>
          <w:sz w:val="28"/>
          <w:szCs w:val="28"/>
          <w:lang w:val="uk-UA"/>
        </w:rPr>
      </w:pPr>
    </w:p>
    <w:p w:rsidR="00DD30CB" w:rsidRDefault="00DD30CB" w:rsidP="004145E5">
      <w:pPr>
        <w:pStyle w:val="rvps2"/>
        <w:shd w:val="clear" w:color="auto" w:fill="FFFFFF"/>
        <w:spacing w:before="0" w:beforeAutospacing="0" w:after="0" w:afterAutospacing="0"/>
        <w:jc w:val="center"/>
        <w:rPr>
          <w:sz w:val="28"/>
          <w:szCs w:val="28"/>
          <w:lang w:val="uk-UA"/>
        </w:rPr>
      </w:pPr>
      <w:r>
        <w:rPr>
          <w:sz w:val="28"/>
          <w:szCs w:val="28"/>
          <w:lang w:val="uk-UA"/>
        </w:rPr>
        <w:t>9</w:t>
      </w:r>
    </w:p>
    <w:p w:rsidR="00DD30CB" w:rsidRPr="00A5792E" w:rsidRDefault="00DD30CB" w:rsidP="004145E5">
      <w:pPr>
        <w:pStyle w:val="rvps2"/>
        <w:shd w:val="clear" w:color="auto" w:fill="FFFFFF"/>
        <w:spacing w:before="0" w:beforeAutospacing="0" w:after="0" w:afterAutospacing="0"/>
        <w:jc w:val="center"/>
        <w:rPr>
          <w:sz w:val="28"/>
          <w:szCs w:val="28"/>
          <w:lang w:val="uk-UA"/>
        </w:rPr>
      </w:pPr>
    </w:p>
    <w:p w:rsidR="00DD30CB" w:rsidRPr="00A5792E" w:rsidRDefault="00DD30CB" w:rsidP="004145E5">
      <w:pPr>
        <w:pStyle w:val="rvps2"/>
        <w:shd w:val="clear" w:color="auto" w:fill="FFFFFF"/>
        <w:spacing w:before="0" w:beforeAutospacing="0" w:after="0" w:afterAutospacing="0"/>
        <w:ind w:firstLine="567"/>
        <w:jc w:val="both"/>
        <w:rPr>
          <w:sz w:val="28"/>
          <w:szCs w:val="28"/>
          <w:lang w:val="uk-UA"/>
        </w:rPr>
      </w:pPr>
      <w:r w:rsidRPr="00A5792E">
        <w:rPr>
          <w:sz w:val="28"/>
          <w:szCs w:val="28"/>
          <w:lang w:val="uk-UA"/>
        </w:rPr>
        <w:t>4.18. Організація освітньої діяльності у Закладі за типом «</w:t>
      </w:r>
      <w:r w:rsidRPr="00A5792E">
        <w:rPr>
          <w:sz w:val="28"/>
          <w:szCs w:val="28"/>
          <w:shd w:val="clear" w:color="auto" w:fill="FFFFFF"/>
          <w:lang w:val="uk-UA"/>
        </w:rPr>
        <w:t xml:space="preserve">Центр розвитку дитини» </w:t>
      </w:r>
      <w:r w:rsidRPr="00A5792E">
        <w:rPr>
          <w:sz w:val="28"/>
          <w:szCs w:val="28"/>
          <w:lang w:val="uk-UA"/>
        </w:rPr>
        <w:t>передбачає забезпечення здобуття дошкільної освіти дітьми (у тому числі дітьми, які здобувають дошкільну освіту в інших суб’єктів освітньої</w:t>
      </w:r>
      <w:r>
        <w:rPr>
          <w:sz w:val="28"/>
          <w:szCs w:val="28"/>
          <w:lang w:val="uk-UA"/>
        </w:rPr>
        <w:t xml:space="preserve"> </w:t>
      </w:r>
      <w:r w:rsidRPr="00A5792E">
        <w:rPr>
          <w:sz w:val="28"/>
          <w:szCs w:val="28"/>
          <w:lang w:val="uk-UA"/>
        </w:rPr>
        <w:t>діяльності або у сім’ї), зокрема за окремими парціальними програмами, та/або отримання ними окремих психолого-педагогічних, корекційно-розвиткових послуг.</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34" w:name="n145"/>
      <w:bookmarkEnd w:id="34"/>
      <w:r w:rsidRPr="00A5792E">
        <w:rPr>
          <w:sz w:val="28"/>
          <w:szCs w:val="28"/>
          <w:lang w:val="uk-UA"/>
        </w:rPr>
        <w:t>До центру розвитку дитини зараховуються діти від народження до шести або семи років, а діти з особливими освітніми потребами - до семи або восьми років.</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35" w:name="n146"/>
      <w:bookmarkEnd w:id="35"/>
      <w:r w:rsidRPr="00A5792E">
        <w:rPr>
          <w:sz w:val="28"/>
          <w:szCs w:val="28"/>
          <w:lang w:val="uk-UA"/>
        </w:rPr>
        <w:t>У Закладі можуть формуватися групи вихованців, зокрема, за окремою (окремими) складовою (складовими) освітньої програми, за окремими парціальними програмами.</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36" w:name="n147"/>
      <w:bookmarkEnd w:id="36"/>
      <w:r w:rsidRPr="00A5792E">
        <w:rPr>
          <w:sz w:val="28"/>
          <w:szCs w:val="28"/>
          <w:lang w:val="uk-UA"/>
        </w:rPr>
        <w:t>Різновікові групи можуть утворюватися для дітей віком від одного року.</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37" w:name="n148"/>
      <w:bookmarkEnd w:id="37"/>
      <w:r w:rsidRPr="00A5792E">
        <w:rPr>
          <w:sz w:val="28"/>
          <w:szCs w:val="28"/>
          <w:lang w:val="uk-UA"/>
        </w:rPr>
        <w:t>Якщо для створення окремої групи з короткотривалим перебуванням немає достатньої кількості дітей, то наявних дітей можуть зарахувати для короткотривалого перебування до групи повного дня (у разі її наявності), або до інших груп Закладу.</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38" w:name="n149"/>
      <w:bookmarkEnd w:id="38"/>
      <w:r w:rsidRPr="00A5792E">
        <w:rPr>
          <w:sz w:val="28"/>
          <w:szCs w:val="28"/>
          <w:lang w:val="uk-UA"/>
        </w:rPr>
        <w:t xml:space="preserve">У Закладі можуть формуватися групи вихованців за окремим (окремими) освітнім (освітніми) напрямом (напрямами) Державного стандарту дошкільної освіти, окремою (окремими) складовою (складовими) освітньої програми, за окремою (окремими) парціальною (парціальними) програмою (програмами). </w:t>
      </w:r>
    </w:p>
    <w:p w:rsidR="00DD30CB" w:rsidRPr="00A5792E" w:rsidRDefault="00DD30CB" w:rsidP="00EA6028">
      <w:pPr>
        <w:pStyle w:val="rvps2"/>
        <w:shd w:val="clear" w:color="auto" w:fill="FFFFFF"/>
        <w:spacing w:before="0" w:beforeAutospacing="0" w:after="0" w:afterAutospacing="0"/>
        <w:ind w:firstLine="567"/>
        <w:jc w:val="both"/>
        <w:rPr>
          <w:sz w:val="28"/>
          <w:szCs w:val="28"/>
          <w:shd w:val="clear" w:color="auto" w:fill="FFFFFF"/>
          <w:lang w:val="uk-UA"/>
        </w:rPr>
      </w:pPr>
      <w:r w:rsidRPr="00A5792E">
        <w:rPr>
          <w:sz w:val="28"/>
          <w:szCs w:val="28"/>
          <w:lang w:val="uk-UA"/>
        </w:rPr>
        <w:t xml:space="preserve">4.19. </w:t>
      </w:r>
      <w:r w:rsidRPr="00A5792E">
        <w:rPr>
          <w:sz w:val="28"/>
          <w:szCs w:val="28"/>
          <w:shd w:val="clear" w:color="auto" w:fill="FFFFFF"/>
          <w:lang w:val="uk-UA"/>
        </w:rPr>
        <w:t>Здобуття дошкільної освіти у групах за окремим (окремими) освітнім (освітніми) напрямом (напрямами) Державного стандарту дошкільної освіти, окремою (окремими) складовою (складовими) освітньої програми, за окремою (окремими) парціальною (парціальними) програмою (програмами) не передбачає вимоги щодо досягнення усіх результатів, визначених Державним стандартом дошкільної освіти, але повинно завершуватися досягненням вихованцями результатів, визначених відповідно освітнім (освітніми) напрямом (напрямами) Державного стандарту дошкільної освіти, окремою (окремими) складовою (складовими) освітньої програми, окремою (окремими) парціальною (парціальними) програмою (програмами).</w:t>
      </w:r>
    </w:p>
    <w:p w:rsidR="00DD30CB" w:rsidRPr="00A5792E" w:rsidRDefault="00DD30CB" w:rsidP="005F7BA8">
      <w:pPr>
        <w:shd w:val="clear" w:color="auto" w:fill="FFFFFF"/>
        <w:spacing w:after="0" w:line="240" w:lineRule="auto"/>
        <w:jc w:val="center"/>
        <w:rPr>
          <w:rFonts w:ascii="Times New Roman" w:hAnsi="Times New Roman"/>
          <w:sz w:val="28"/>
          <w:szCs w:val="28"/>
          <w:lang w:val="uk-UA" w:eastAsia="ru-RU"/>
        </w:rPr>
      </w:pPr>
    </w:p>
    <w:p w:rsidR="00DD30CB" w:rsidRPr="00A5792E" w:rsidRDefault="00DD30CB" w:rsidP="005F7BA8">
      <w:pPr>
        <w:shd w:val="clear" w:color="auto" w:fill="FFFFFF"/>
        <w:spacing w:after="0" w:line="240" w:lineRule="auto"/>
        <w:jc w:val="center"/>
        <w:rPr>
          <w:rFonts w:ascii="Times New Roman" w:hAnsi="Times New Roman"/>
          <w:sz w:val="28"/>
          <w:szCs w:val="28"/>
          <w:lang w:val="uk-UA" w:eastAsia="ru-RU"/>
        </w:rPr>
      </w:pPr>
      <w:r w:rsidRPr="00A5792E">
        <w:rPr>
          <w:rFonts w:ascii="Times New Roman" w:hAnsi="Times New Roman"/>
          <w:sz w:val="28"/>
          <w:szCs w:val="28"/>
          <w:lang w:val="uk-UA" w:eastAsia="ru-RU"/>
        </w:rPr>
        <w:t xml:space="preserve">5. СИСТЕМА УПРАВЛІННЯ </w:t>
      </w:r>
    </w:p>
    <w:p w:rsidR="00DD30CB" w:rsidRPr="00A5792E" w:rsidRDefault="00DD30CB" w:rsidP="003F64E6">
      <w:pPr>
        <w:pStyle w:val="rvps2"/>
        <w:shd w:val="clear" w:color="auto" w:fill="FFFFFF"/>
        <w:tabs>
          <w:tab w:val="left" w:pos="993"/>
        </w:tabs>
        <w:spacing w:before="0" w:beforeAutospacing="0" w:after="0" w:afterAutospacing="0"/>
        <w:ind w:firstLine="567"/>
        <w:jc w:val="both"/>
        <w:rPr>
          <w:sz w:val="28"/>
          <w:szCs w:val="28"/>
          <w:lang w:val="uk-UA"/>
        </w:rPr>
      </w:pPr>
      <w:r w:rsidRPr="00A5792E">
        <w:rPr>
          <w:sz w:val="28"/>
          <w:szCs w:val="28"/>
          <w:lang w:val="uk-UA"/>
        </w:rPr>
        <w:t>5.1. Управління Закладом здійснюють</w:t>
      </w:r>
      <w:bookmarkStart w:id="39" w:name="n447"/>
      <w:bookmarkEnd w:id="39"/>
      <w:r w:rsidRPr="00A5792E">
        <w:rPr>
          <w:sz w:val="28"/>
          <w:szCs w:val="28"/>
          <w:lang w:val="uk-UA"/>
        </w:rPr>
        <w:t>: Засновник</w:t>
      </w:r>
      <w:bookmarkStart w:id="40" w:name="n448"/>
      <w:bookmarkEnd w:id="40"/>
      <w:r w:rsidRPr="00A5792E">
        <w:rPr>
          <w:sz w:val="28"/>
          <w:szCs w:val="28"/>
          <w:lang w:val="uk-UA"/>
        </w:rPr>
        <w:t xml:space="preserve"> (Нетішинська міська рада), уповноважений орган (управління освіти виконавчого комітету Нетішинської міської ради), директор та</w:t>
      </w:r>
      <w:bookmarkStart w:id="41" w:name="n449"/>
      <w:bookmarkEnd w:id="41"/>
      <w:r w:rsidRPr="00A5792E">
        <w:rPr>
          <w:sz w:val="28"/>
          <w:szCs w:val="28"/>
          <w:lang w:val="uk-UA"/>
        </w:rPr>
        <w:t xml:space="preserve"> педагогічна рада.</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42" w:name="n453"/>
      <w:bookmarkStart w:id="43" w:name="n454"/>
      <w:bookmarkEnd w:id="42"/>
      <w:bookmarkEnd w:id="43"/>
      <w:r w:rsidRPr="00A5792E">
        <w:rPr>
          <w:sz w:val="28"/>
          <w:szCs w:val="28"/>
          <w:lang w:val="uk-UA"/>
        </w:rPr>
        <w:t>5.2. Засновник Закладу:</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44" w:name="n455"/>
      <w:bookmarkEnd w:id="44"/>
      <w:r w:rsidRPr="00A5792E">
        <w:rPr>
          <w:sz w:val="28"/>
          <w:szCs w:val="28"/>
          <w:lang w:val="uk-UA"/>
        </w:rPr>
        <w:t xml:space="preserve">затверджує статут Закладу; </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45" w:name="n456"/>
      <w:bookmarkEnd w:id="45"/>
      <w:r w:rsidRPr="00A5792E">
        <w:rPr>
          <w:sz w:val="28"/>
          <w:szCs w:val="28"/>
          <w:lang w:val="uk-UA"/>
        </w:rPr>
        <w:t>затверджує положення про порядок проведення конкурсу на посаду директора закладу дошкільної освіти;</w:t>
      </w:r>
    </w:p>
    <w:p w:rsidR="00DD30CB" w:rsidRDefault="00DD30CB" w:rsidP="00EA6028">
      <w:pPr>
        <w:pStyle w:val="rvps2"/>
        <w:shd w:val="clear" w:color="auto" w:fill="FFFFFF"/>
        <w:spacing w:before="0" w:beforeAutospacing="0" w:after="0" w:afterAutospacing="0"/>
        <w:ind w:firstLine="567"/>
        <w:jc w:val="both"/>
        <w:rPr>
          <w:sz w:val="28"/>
          <w:szCs w:val="28"/>
          <w:lang w:val="uk-UA"/>
        </w:rPr>
      </w:pPr>
      <w:bookmarkStart w:id="46" w:name="n458"/>
      <w:bookmarkEnd w:id="46"/>
      <w:r w:rsidRPr="00A5792E">
        <w:rPr>
          <w:sz w:val="28"/>
          <w:szCs w:val="28"/>
          <w:lang w:val="uk-UA"/>
        </w:rPr>
        <w:t>може ініціювати проведення інституційного аудиту;</w:t>
      </w:r>
    </w:p>
    <w:p w:rsidR="00DD30CB" w:rsidRDefault="00DD30CB" w:rsidP="00EA6028">
      <w:pPr>
        <w:pStyle w:val="rvps2"/>
        <w:shd w:val="clear" w:color="auto" w:fill="FFFFFF"/>
        <w:spacing w:before="0" w:beforeAutospacing="0" w:after="0" w:afterAutospacing="0"/>
        <w:ind w:firstLine="567"/>
        <w:jc w:val="both"/>
        <w:rPr>
          <w:sz w:val="28"/>
          <w:szCs w:val="28"/>
          <w:lang w:val="uk-UA"/>
        </w:rPr>
      </w:pPr>
    </w:p>
    <w:p w:rsidR="00DD30CB" w:rsidRDefault="00DD30CB" w:rsidP="00EA6028">
      <w:pPr>
        <w:pStyle w:val="rvps2"/>
        <w:shd w:val="clear" w:color="auto" w:fill="FFFFFF"/>
        <w:spacing w:before="0" w:beforeAutospacing="0" w:after="0" w:afterAutospacing="0"/>
        <w:ind w:firstLine="567"/>
        <w:jc w:val="both"/>
        <w:rPr>
          <w:sz w:val="28"/>
          <w:szCs w:val="28"/>
          <w:lang w:val="uk-UA"/>
        </w:rPr>
      </w:pPr>
    </w:p>
    <w:p w:rsidR="00DD30CB" w:rsidRDefault="00DD30CB" w:rsidP="004145E5">
      <w:pPr>
        <w:pStyle w:val="rvps2"/>
        <w:shd w:val="clear" w:color="auto" w:fill="FFFFFF"/>
        <w:spacing w:before="0" w:beforeAutospacing="0" w:after="0" w:afterAutospacing="0"/>
        <w:jc w:val="center"/>
        <w:rPr>
          <w:sz w:val="28"/>
          <w:szCs w:val="28"/>
          <w:lang w:val="uk-UA"/>
        </w:rPr>
      </w:pPr>
      <w:r>
        <w:rPr>
          <w:sz w:val="28"/>
          <w:szCs w:val="28"/>
          <w:lang w:val="uk-UA"/>
        </w:rPr>
        <w:t>10</w:t>
      </w:r>
    </w:p>
    <w:p w:rsidR="00DD30CB" w:rsidRDefault="00DD30CB" w:rsidP="00EA6028">
      <w:pPr>
        <w:pStyle w:val="rvps2"/>
        <w:shd w:val="clear" w:color="auto" w:fill="FFFFFF"/>
        <w:spacing w:before="0" w:beforeAutospacing="0" w:after="0" w:afterAutospacing="0"/>
        <w:ind w:firstLine="567"/>
        <w:jc w:val="both"/>
        <w:rPr>
          <w:sz w:val="28"/>
          <w:szCs w:val="28"/>
          <w:lang w:val="uk-UA"/>
        </w:rPr>
      </w:pPr>
      <w:bookmarkStart w:id="47" w:name="n459"/>
      <w:bookmarkEnd w:id="47"/>
      <w:r w:rsidRPr="00A5792E">
        <w:rPr>
          <w:sz w:val="28"/>
          <w:szCs w:val="28"/>
          <w:lang w:val="uk-UA"/>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48" w:name="n460"/>
      <w:bookmarkEnd w:id="48"/>
      <w:r w:rsidRPr="00A5792E">
        <w:rPr>
          <w:sz w:val="28"/>
          <w:szCs w:val="28"/>
          <w:lang w:val="uk-UA"/>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49" w:name="n461"/>
      <w:bookmarkEnd w:id="49"/>
      <w:r w:rsidRPr="00A5792E">
        <w:rPr>
          <w:sz w:val="28"/>
          <w:szCs w:val="28"/>
          <w:lang w:val="uk-UA"/>
        </w:rPr>
        <w:t>забезпечує та контролює створення безпечного, здорового та інклюзивного чи спеціального освітнього середовища у заснованому ним Закладі з урахуванням універсального дизайну та розумного пристосування;</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50" w:name="n462"/>
      <w:bookmarkEnd w:id="50"/>
      <w:r w:rsidRPr="00A5792E">
        <w:rPr>
          <w:sz w:val="28"/>
          <w:szCs w:val="28"/>
          <w:lang w:val="uk-UA"/>
        </w:rPr>
        <w:t>забезпечує використання інформаційних (цифрових) технологій в освітній діяльності;</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51" w:name="n463"/>
      <w:bookmarkEnd w:id="51"/>
      <w:r w:rsidRPr="00A5792E">
        <w:rPr>
          <w:sz w:val="28"/>
          <w:szCs w:val="28"/>
          <w:lang w:val="uk-UA"/>
        </w:rPr>
        <w:t>здійснює інші повноваження, передбачені законодавством та установчими документами.</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52" w:name="n464"/>
      <w:bookmarkStart w:id="53" w:name="n465"/>
      <w:bookmarkEnd w:id="52"/>
      <w:bookmarkEnd w:id="53"/>
      <w:r w:rsidRPr="00A5792E">
        <w:rPr>
          <w:sz w:val="28"/>
          <w:szCs w:val="28"/>
          <w:lang w:val="uk-UA"/>
        </w:rPr>
        <w:t>5.3. Засновник Закладу зобов’язаний:</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54" w:name="n466"/>
      <w:bookmarkEnd w:id="54"/>
      <w:r w:rsidRPr="00A5792E">
        <w:rPr>
          <w:sz w:val="28"/>
          <w:szCs w:val="28"/>
          <w:lang w:val="uk-UA"/>
        </w:rPr>
        <w:t>забезпечити утримання Закладу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DD30CB" w:rsidRPr="00A5792E" w:rsidRDefault="00DD30CB" w:rsidP="00762A81">
      <w:pPr>
        <w:pStyle w:val="rvps2"/>
        <w:shd w:val="clear" w:color="auto" w:fill="FFFFFF"/>
        <w:spacing w:before="0" w:beforeAutospacing="0" w:after="0" w:afterAutospacing="0"/>
        <w:ind w:firstLine="567"/>
        <w:jc w:val="both"/>
        <w:rPr>
          <w:sz w:val="28"/>
          <w:szCs w:val="28"/>
          <w:lang w:val="uk-UA"/>
        </w:rPr>
      </w:pPr>
      <w:bookmarkStart w:id="55" w:name="n467"/>
      <w:bookmarkEnd w:id="55"/>
      <w:r w:rsidRPr="00A5792E">
        <w:rPr>
          <w:sz w:val="28"/>
          <w:szCs w:val="28"/>
          <w:lang w:val="uk-UA"/>
        </w:rPr>
        <w:t>забезпечити вихованців та працівників Закладу засобами колективного та індивідуального захисту;</w:t>
      </w:r>
    </w:p>
    <w:p w:rsidR="00DD30CB" w:rsidRPr="00A5792E" w:rsidRDefault="00DD30CB" w:rsidP="00762A81">
      <w:pPr>
        <w:pStyle w:val="rvps2"/>
        <w:shd w:val="clear" w:color="auto" w:fill="FFFFFF"/>
        <w:spacing w:before="0" w:beforeAutospacing="0" w:after="0" w:afterAutospacing="0"/>
        <w:ind w:firstLine="567"/>
        <w:jc w:val="both"/>
        <w:rPr>
          <w:sz w:val="28"/>
          <w:szCs w:val="28"/>
          <w:lang w:val="uk-UA"/>
        </w:rPr>
      </w:pPr>
      <w:bookmarkStart w:id="56" w:name="n468"/>
      <w:bookmarkEnd w:id="56"/>
      <w:r w:rsidRPr="00A5792E">
        <w:rPr>
          <w:sz w:val="28"/>
          <w:szCs w:val="28"/>
          <w:lang w:val="uk-UA"/>
        </w:rPr>
        <w:t>у разі реорганізації, перепрофілювання (зміни типу організації освітньої діяльності), ліквідації, припинення діяльності Закладу обов’язково забезпечити вихованцям можливість продовжити здобуття дошкільної освіти</w:t>
      </w:r>
      <w:bookmarkStart w:id="57" w:name="n469"/>
      <w:bookmarkStart w:id="58" w:name="n470"/>
      <w:bookmarkStart w:id="59" w:name="n471"/>
      <w:bookmarkEnd w:id="57"/>
      <w:bookmarkEnd w:id="58"/>
      <w:bookmarkEnd w:id="59"/>
      <w:r w:rsidRPr="00A5792E">
        <w:rPr>
          <w:sz w:val="28"/>
          <w:szCs w:val="28"/>
          <w:lang w:val="uk-UA"/>
        </w:rPr>
        <w:t>;</w:t>
      </w:r>
    </w:p>
    <w:p w:rsidR="00DD30CB" w:rsidRPr="00A5792E" w:rsidRDefault="00DD30CB" w:rsidP="00762A81">
      <w:pPr>
        <w:pStyle w:val="rvps2"/>
        <w:spacing w:before="0" w:beforeAutospacing="0" w:after="0" w:afterAutospacing="0"/>
        <w:ind w:firstLine="567"/>
        <w:rPr>
          <w:sz w:val="28"/>
          <w:szCs w:val="28"/>
          <w:lang w:val="uk-UA"/>
        </w:rPr>
      </w:pPr>
      <w:r w:rsidRPr="00A5792E">
        <w:rPr>
          <w:sz w:val="28"/>
          <w:szCs w:val="28"/>
          <w:lang w:val="uk-UA"/>
        </w:rPr>
        <w:t xml:space="preserve">оприлюднювати інформацію відповідно до вимог законів України «Про дошкільну освіту», </w:t>
      </w:r>
      <w:hyperlink r:id="rId11" w:anchor="n3" w:tgtFrame="_blank" w:history="1">
        <w:r w:rsidRPr="00A5792E">
          <w:rPr>
            <w:rStyle w:val="Hyperlink"/>
            <w:color w:val="auto"/>
            <w:sz w:val="28"/>
            <w:szCs w:val="28"/>
            <w:u w:val="none"/>
            <w:lang w:val="uk-UA"/>
          </w:rPr>
          <w:t>«Про освіту»</w:t>
        </w:r>
      </w:hyperlink>
      <w:r w:rsidRPr="00A5792E">
        <w:rPr>
          <w:sz w:val="28"/>
          <w:szCs w:val="28"/>
          <w:lang w:val="uk-UA"/>
        </w:rPr>
        <w:t xml:space="preserve">, </w:t>
      </w:r>
      <w:hyperlink r:id="rId12" w:tgtFrame="_blank" w:history="1">
        <w:r w:rsidRPr="00A5792E">
          <w:rPr>
            <w:rStyle w:val="Hyperlink"/>
            <w:color w:val="auto"/>
            <w:sz w:val="28"/>
            <w:szCs w:val="28"/>
            <w:u w:val="none"/>
            <w:lang w:val="uk-UA"/>
          </w:rPr>
          <w:t>«Про доступ до публічної інформації»</w:t>
        </w:r>
      </w:hyperlink>
      <w:r w:rsidRPr="00A5792E">
        <w:rPr>
          <w:rStyle w:val="Hyperlink"/>
          <w:color w:val="auto"/>
          <w:sz w:val="28"/>
          <w:szCs w:val="28"/>
          <w:u w:val="none"/>
          <w:lang w:val="uk-UA"/>
        </w:rPr>
        <w:t>,</w:t>
      </w:r>
      <w:r w:rsidRPr="00A5792E">
        <w:rPr>
          <w:sz w:val="28"/>
          <w:szCs w:val="28"/>
          <w:lang w:val="uk-UA"/>
        </w:rPr>
        <w:t xml:space="preserve"> </w:t>
      </w:r>
      <w:hyperlink r:id="rId13" w:tgtFrame="_blank" w:history="1">
        <w:r w:rsidRPr="00A5792E">
          <w:rPr>
            <w:rStyle w:val="Hyperlink"/>
            <w:color w:val="auto"/>
            <w:sz w:val="28"/>
            <w:szCs w:val="28"/>
            <w:u w:val="none"/>
            <w:lang w:val="uk-UA"/>
          </w:rPr>
          <w:t>«Про відкритість використання публічних коштів»</w:t>
        </w:r>
      </w:hyperlink>
      <w:r w:rsidRPr="00A5792E">
        <w:rPr>
          <w:sz w:val="28"/>
          <w:szCs w:val="28"/>
          <w:lang w:val="uk-UA"/>
        </w:rPr>
        <w:t>;</w:t>
      </w:r>
    </w:p>
    <w:p w:rsidR="00DD30CB" w:rsidRPr="00A5792E" w:rsidRDefault="00DD30CB" w:rsidP="00762A81">
      <w:pPr>
        <w:pStyle w:val="rvps2"/>
        <w:spacing w:before="0" w:beforeAutospacing="0" w:after="0" w:afterAutospacing="0"/>
        <w:ind w:firstLine="567"/>
        <w:rPr>
          <w:sz w:val="28"/>
          <w:szCs w:val="28"/>
          <w:lang w:val="uk-UA"/>
        </w:rPr>
      </w:pPr>
      <w:r w:rsidRPr="00A5792E">
        <w:rPr>
          <w:sz w:val="28"/>
          <w:szCs w:val="28"/>
          <w:lang w:val="uk-UA"/>
        </w:rPr>
        <w:t>виконувати інші обов’язки, передбачені законодавством та установчими документами закладу дошкільної освіти.</w:t>
      </w:r>
    </w:p>
    <w:p w:rsidR="00DD30CB" w:rsidRPr="00A5792E" w:rsidRDefault="00DD30CB" w:rsidP="00762A81">
      <w:pPr>
        <w:shd w:val="clear" w:color="auto" w:fill="FFFFFF"/>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lang w:val="uk-UA" w:eastAsia="ru-RU"/>
        </w:rPr>
        <w:t xml:space="preserve">5.4. Безпосереднє управління Закладом здійснює його директор. </w:t>
      </w:r>
    </w:p>
    <w:p w:rsidR="00DD30CB" w:rsidRPr="00A5792E" w:rsidRDefault="00DD30CB" w:rsidP="00762A81">
      <w:pPr>
        <w:shd w:val="clear" w:color="auto" w:fill="FFFFFF"/>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lang w:val="uk-UA" w:eastAsia="ru-RU"/>
        </w:rPr>
        <w:t xml:space="preserve">5.5. </w:t>
      </w:r>
      <w:r w:rsidRPr="00A5792E">
        <w:rPr>
          <w:rFonts w:ascii="Times New Roman" w:hAnsi="Times New Roman"/>
          <w:sz w:val="28"/>
          <w:szCs w:val="28"/>
          <w:lang w:val="uk-UA"/>
        </w:rPr>
        <w:t xml:space="preserve">На посаду директора  призначається особа за результатами конкурсу, що проводиться відповідно до вимог Закону України «Про дошкільну освіту» та положення про конкурс, затвердженого Засновником Закладу на підставі </w:t>
      </w:r>
      <w:hyperlink r:id="rId14" w:anchor="n15" w:tgtFrame="_blank" w:history="1">
        <w:r w:rsidRPr="00A5792E">
          <w:rPr>
            <w:rStyle w:val="Hyperlink"/>
            <w:rFonts w:ascii="Times New Roman" w:hAnsi="Times New Roman"/>
            <w:color w:val="auto"/>
            <w:sz w:val="28"/>
            <w:szCs w:val="28"/>
            <w:u w:val="none"/>
            <w:lang w:val="uk-UA"/>
          </w:rPr>
          <w:t>типового положення про конкурс на посаду керівника державного, комунального закладу дошкільної освіти</w:t>
        </w:r>
      </w:hyperlink>
      <w:r w:rsidRPr="00A5792E">
        <w:rPr>
          <w:rFonts w:ascii="Times New Roman" w:hAnsi="Times New Roman"/>
          <w:sz w:val="28"/>
          <w:szCs w:val="28"/>
          <w:lang w:val="uk-UA"/>
        </w:rPr>
        <w:t>, затвердженого центральним органом виконавчої влади у сфері освіти і науки.</w:t>
      </w:r>
    </w:p>
    <w:p w:rsidR="00DD30CB" w:rsidRDefault="00DD30CB" w:rsidP="00762A81">
      <w:pPr>
        <w:pStyle w:val="rvps2"/>
        <w:spacing w:before="0" w:beforeAutospacing="0" w:after="0" w:afterAutospacing="0"/>
        <w:ind w:firstLine="567"/>
        <w:jc w:val="both"/>
        <w:rPr>
          <w:sz w:val="28"/>
          <w:szCs w:val="28"/>
          <w:lang w:val="uk-UA"/>
        </w:rPr>
      </w:pPr>
      <w:r w:rsidRPr="00A5792E">
        <w:rPr>
          <w:sz w:val="28"/>
          <w:szCs w:val="28"/>
          <w:lang w:val="uk-UA"/>
        </w:rPr>
        <w:t>5.6. Начальник управління освіти призначає переможця відповідного конкурсу на посаду керівника Закладу та укладає з ним трудовий договір (контракт) строком на шість років. Після закінчення строку, на який укладено строковий трудовий договір (контракт), його дію може бути продовжено на такий самий строк без проведення додаткового конкурсу, з урахуванням вимог законодавства про працю та результатів роботи такого керівника. Продовження строку дії трудового договору (контракту) на невизначений строк не допускається.</w:t>
      </w:r>
      <w:bookmarkStart w:id="60" w:name="n307"/>
      <w:bookmarkEnd w:id="60"/>
      <w:r w:rsidRPr="00A5792E">
        <w:rPr>
          <w:sz w:val="28"/>
          <w:szCs w:val="28"/>
          <w:lang w:val="uk-UA"/>
        </w:rPr>
        <w:t xml:space="preserve"> </w:t>
      </w:r>
    </w:p>
    <w:p w:rsidR="00DD30CB" w:rsidRDefault="00DD30CB" w:rsidP="004145E5">
      <w:pPr>
        <w:pStyle w:val="rvps2"/>
        <w:spacing w:before="0" w:beforeAutospacing="0" w:after="0" w:afterAutospacing="0"/>
        <w:jc w:val="center"/>
        <w:rPr>
          <w:sz w:val="28"/>
          <w:szCs w:val="28"/>
          <w:lang w:val="uk-UA"/>
        </w:rPr>
      </w:pPr>
      <w:r>
        <w:rPr>
          <w:sz w:val="28"/>
          <w:szCs w:val="28"/>
          <w:lang w:val="uk-UA"/>
        </w:rPr>
        <w:t>11</w:t>
      </w:r>
    </w:p>
    <w:p w:rsidR="00DD30CB" w:rsidRPr="00A5792E" w:rsidRDefault="00DD30CB" w:rsidP="004145E5">
      <w:pPr>
        <w:pStyle w:val="rvps2"/>
        <w:spacing w:before="0" w:beforeAutospacing="0" w:after="0" w:afterAutospacing="0"/>
        <w:jc w:val="center"/>
        <w:rPr>
          <w:sz w:val="28"/>
          <w:szCs w:val="28"/>
          <w:lang w:val="uk-UA"/>
        </w:rPr>
      </w:pPr>
    </w:p>
    <w:p w:rsidR="00DD30CB" w:rsidRPr="00A5792E" w:rsidRDefault="00DD30CB" w:rsidP="004145E5">
      <w:pPr>
        <w:pStyle w:val="rvps2"/>
        <w:spacing w:before="0" w:beforeAutospacing="0" w:after="0" w:afterAutospacing="0"/>
        <w:ind w:firstLine="567"/>
        <w:jc w:val="both"/>
        <w:rPr>
          <w:sz w:val="28"/>
          <w:szCs w:val="28"/>
          <w:lang w:val="uk-UA"/>
        </w:rPr>
      </w:pPr>
      <w:r w:rsidRPr="00A5792E">
        <w:rPr>
          <w:sz w:val="28"/>
          <w:szCs w:val="28"/>
          <w:lang w:val="uk-UA"/>
        </w:rPr>
        <w:t>З особою, яка призначається на посаду керівника Закладу вперше, укладається трудовий договір (контракт) строком на два роки. 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p>
    <w:p w:rsidR="00DD30CB" w:rsidRPr="00A5792E" w:rsidRDefault="00DD30CB" w:rsidP="00762A81">
      <w:pPr>
        <w:shd w:val="clear" w:color="auto" w:fill="FFFFFF"/>
        <w:spacing w:after="0" w:line="240" w:lineRule="auto"/>
        <w:ind w:firstLine="567"/>
        <w:jc w:val="both"/>
        <w:rPr>
          <w:rFonts w:ascii="Times New Roman" w:hAnsi="Times New Roman"/>
          <w:sz w:val="28"/>
          <w:szCs w:val="28"/>
          <w:lang w:val="uk-UA"/>
        </w:rPr>
      </w:pPr>
      <w:r w:rsidRPr="00A5792E">
        <w:rPr>
          <w:rFonts w:ascii="Times New Roman" w:hAnsi="Times New Roman"/>
          <w:sz w:val="28"/>
          <w:szCs w:val="28"/>
          <w:lang w:val="uk-UA" w:eastAsia="ru-RU"/>
        </w:rPr>
        <w:t xml:space="preserve">5.7. Директором Закладу може бути особа, </w:t>
      </w:r>
      <w:r w:rsidRPr="00A5792E">
        <w:rPr>
          <w:rFonts w:ascii="Times New Roman" w:hAnsi="Times New Roman"/>
          <w:sz w:val="28"/>
          <w:szCs w:val="28"/>
          <w:lang w:val="uk-UA"/>
        </w:rPr>
        <w:t>яка є громадянином України, вільно володіє державною мовою, має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rsidR="00DD30CB" w:rsidRPr="00A5792E" w:rsidRDefault="00DD30CB" w:rsidP="00762A81">
      <w:pPr>
        <w:shd w:val="clear" w:color="auto" w:fill="FFFFFF"/>
        <w:spacing w:after="0" w:line="240" w:lineRule="auto"/>
        <w:ind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5.8. Повноваження (права та обов’язки) та відповідальність директора Закладу визначається законодавством, цим Статутом та трудовим договором (контрактом).</w:t>
      </w:r>
    </w:p>
    <w:p w:rsidR="00DD30CB" w:rsidRPr="00A5792E" w:rsidRDefault="00DD30CB" w:rsidP="00762A81">
      <w:pPr>
        <w:pStyle w:val="rvps2"/>
        <w:shd w:val="clear" w:color="auto" w:fill="FFFFFF"/>
        <w:spacing w:before="0" w:beforeAutospacing="0" w:after="0" w:afterAutospacing="0"/>
        <w:ind w:firstLine="567"/>
        <w:jc w:val="both"/>
        <w:rPr>
          <w:sz w:val="28"/>
          <w:szCs w:val="28"/>
          <w:lang w:val="uk-UA"/>
        </w:rPr>
      </w:pPr>
      <w:r w:rsidRPr="00A5792E">
        <w:rPr>
          <w:sz w:val="28"/>
          <w:szCs w:val="28"/>
          <w:lang w:val="uk-UA"/>
        </w:rPr>
        <w:t>5.9. Директор Закладу має право:</w:t>
      </w:r>
    </w:p>
    <w:p w:rsidR="00DD30CB" w:rsidRPr="00A5792E" w:rsidRDefault="00DD30CB" w:rsidP="00762A81">
      <w:pPr>
        <w:shd w:val="clear" w:color="auto" w:fill="FFFFFF"/>
        <w:spacing w:after="0" w:line="240" w:lineRule="auto"/>
        <w:ind w:firstLine="567"/>
        <w:jc w:val="both"/>
        <w:rPr>
          <w:rFonts w:ascii="Times New Roman" w:hAnsi="Times New Roman"/>
          <w:sz w:val="28"/>
          <w:szCs w:val="28"/>
          <w:lang w:val="uk-UA" w:eastAsia="ru-RU"/>
        </w:rPr>
      </w:pPr>
      <w:bookmarkStart w:id="61" w:name="n476"/>
      <w:bookmarkEnd w:id="61"/>
      <w:r w:rsidRPr="00A5792E">
        <w:rPr>
          <w:rFonts w:ascii="Times New Roman" w:hAnsi="Times New Roman"/>
          <w:sz w:val="28"/>
          <w:szCs w:val="28"/>
          <w:lang w:val="uk-UA" w:eastAsia="ru-RU"/>
        </w:rPr>
        <w:t>діяти від імені Закладу без довіреності та представляти Заклад у відносинах з іншими особами;</w:t>
      </w:r>
    </w:p>
    <w:p w:rsidR="00DD30CB" w:rsidRPr="00A5792E" w:rsidRDefault="00DD30CB" w:rsidP="00762A81">
      <w:pPr>
        <w:shd w:val="clear" w:color="auto" w:fill="FFFFFF"/>
        <w:spacing w:after="0" w:line="240" w:lineRule="auto"/>
        <w:ind w:firstLine="448"/>
        <w:jc w:val="both"/>
        <w:rPr>
          <w:rFonts w:ascii="Times New Roman" w:hAnsi="Times New Roman"/>
          <w:sz w:val="28"/>
          <w:szCs w:val="28"/>
          <w:lang w:val="uk-UA" w:eastAsia="ru-RU"/>
        </w:rPr>
      </w:pPr>
      <w:bookmarkStart w:id="62" w:name="n477"/>
      <w:bookmarkEnd w:id="62"/>
      <w:r w:rsidRPr="00A5792E">
        <w:rPr>
          <w:rFonts w:ascii="Times New Roman" w:hAnsi="Times New Roman"/>
          <w:sz w:val="28"/>
          <w:szCs w:val="28"/>
          <w:lang w:val="uk-UA" w:eastAsia="ru-RU"/>
        </w:rPr>
        <w:t>підпису на документах з питань освітньої, фінансово-господарської та іншої діяльності Закладу;</w:t>
      </w:r>
    </w:p>
    <w:p w:rsidR="00DD30CB" w:rsidRPr="00A5792E" w:rsidRDefault="00DD30CB" w:rsidP="00EA6028">
      <w:pPr>
        <w:shd w:val="clear" w:color="auto" w:fill="FFFFFF"/>
        <w:spacing w:after="0" w:line="240" w:lineRule="auto"/>
        <w:ind w:firstLine="567"/>
        <w:jc w:val="both"/>
        <w:rPr>
          <w:rFonts w:ascii="Times New Roman" w:hAnsi="Times New Roman"/>
          <w:sz w:val="28"/>
          <w:szCs w:val="28"/>
          <w:lang w:val="uk-UA" w:eastAsia="ru-RU"/>
        </w:rPr>
      </w:pPr>
      <w:bookmarkStart w:id="63" w:name="n478"/>
      <w:bookmarkEnd w:id="63"/>
      <w:r w:rsidRPr="00A5792E">
        <w:rPr>
          <w:rFonts w:ascii="Times New Roman" w:hAnsi="Times New Roman"/>
          <w:sz w:val="28"/>
          <w:szCs w:val="28"/>
          <w:lang w:val="uk-UA" w:eastAsia="ru-RU"/>
        </w:rPr>
        <w:t>приймати рішення щодо діяльності Закладу в межах повноважень, визначених законодавством;</w:t>
      </w:r>
    </w:p>
    <w:p w:rsidR="00DD30CB" w:rsidRPr="00A5792E" w:rsidRDefault="00DD30CB" w:rsidP="00EA6028">
      <w:pPr>
        <w:shd w:val="clear" w:color="auto" w:fill="FFFFFF"/>
        <w:spacing w:after="0" w:line="240" w:lineRule="auto"/>
        <w:ind w:firstLine="567"/>
        <w:jc w:val="both"/>
        <w:rPr>
          <w:rFonts w:ascii="Times New Roman" w:hAnsi="Times New Roman"/>
          <w:sz w:val="28"/>
          <w:szCs w:val="28"/>
          <w:lang w:val="uk-UA" w:eastAsia="ru-RU"/>
        </w:rPr>
      </w:pPr>
      <w:bookmarkStart w:id="64" w:name="n479"/>
      <w:bookmarkEnd w:id="64"/>
      <w:r w:rsidRPr="00A5792E">
        <w:rPr>
          <w:rFonts w:ascii="Times New Roman" w:hAnsi="Times New Roman"/>
          <w:sz w:val="28"/>
          <w:szCs w:val="28"/>
          <w:lang w:val="uk-UA" w:eastAsia="ru-RU"/>
        </w:rPr>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DD30CB" w:rsidRPr="00A5792E" w:rsidRDefault="00DD30CB" w:rsidP="00EA6028">
      <w:pPr>
        <w:shd w:val="clear" w:color="auto" w:fill="FFFFFF"/>
        <w:spacing w:after="0" w:line="240" w:lineRule="auto"/>
        <w:ind w:firstLine="567"/>
        <w:jc w:val="both"/>
        <w:rPr>
          <w:rFonts w:ascii="Times New Roman" w:hAnsi="Times New Roman"/>
          <w:sz w:val="28"/>
          <w:szCs w:val="28"/>
          <w:lang w:val="uk-UA" w:eastAsia="ru-RU"/>
        </w:rPr>
      </w:pPr>
      <w:bookmarkStart w:id="65" w:name="n480"/>
      <w:bookmarkEnd w:id="65"/>
      <w:r w:rsidRPr="00A5792E">
        <w:rPr>
          <w:rFonts w:ascii="Times New Roman" w:hAnsi="Times New Roman"/>
          <w:sz w:val="28"/>
          <w:szCs w:val="28"/>
          <w:lang w:val="uk-UA" w:eastAsia="ru-RU"/>
        </w:rPr>
        <w:t>видавати у межах своєї компетенції накази і контролювати їх виконання;</w:t>
      </w:r>
    </w:p>
    <w:p w:rsidR="00DD30CB" w:rsidRPr="00A5792E" w:rsidRDefault="00DD30CB" w:rsidP="00EA6028">
      <w:pPr>
        <w:shd w:val="clear" w:color="auto" w:fill="FFFFFF"/>
        <w:spacing w:after="0" w:line="240" w:lineRule="auto"/>
        <w:ind w:firstLine="567"/>
        <w:jc w:val="both"/>
        <w:rPr>
          <w:rFonts w:ascii="Times New Roman" w:hAnsi="Times New Roman"/>
          <w:sz w:val="28"/>
          <w:szCs w:val="28"/>
          <w:lang w:val="uk-UA" w:eastAsia="ru-RU"/>
        </w:rPr>
      </w:pPr>
      <w:bookmarkStart w:id="66" w:name="n481"/>
      <w:bookmarkEnd w:id="66"/>
      <w:r w:rsidRPr="00A5792E">
        <w:rPr>
          <w:rFonts w:ascii="Times New Roman" w:hAnsi="Times New Roman"/>
          <w:sz w:val="28"/>
          <w:szCs w:val="28"/>
          <w:lang w:val="uk-UA" w:eastAsia="ru-RU"/>
        </w:rPr>
        <w:t>укладати договори з фізичними та/або юридичними особами в межах своїх повноважень;</w:t>
      </w:r>
    </w:p>
    <w:p w:rsidR="00DD30CB" w:rsidRPr="00A5792E" w:rsidRDefault="00DD30CB" w:rsidP="00EA6028">
      <w:pPr>
        <w:shd w:val="clear" w:color="auto" w:fill="FFFFFF"/>
        <w:spacing w:after="0" w:line="240" w:lineRule="auto"/>
        <w:ind w:firstLine="567"/>
        <w:jc w:val="both"/>
        <w:rPr>
          <w:rFonts w:ascii="Times New Roman" w:hAnsi="Times New Roman"/>
          <w:sz w:val="28"/>
          <w:szCs w:val="28"/>
          <w:lang w:val="uk-UA" w:eastAsia="ru-RU"/>
        </w:rPr>
      </w:pPr>
      <w:bookmarkStart w:id="67" w:name="n482"/>
      <w:bookmarkEnd w:id="67"/>
      <w:r w:rsidRPr="00A5792E">
        <w:rPr>
          <w:rFonts w:ascii="Times New Roman" w:hAnsi="Times New Roman"/>
          <w:sz w:val="28"/>
          <w:szCs w:val="28"/>
          <w:lang w:val="uk-UA" w:eastAsia="ru-RU"/>
        </w:rPr>
        <w:t>ініціювати проведення зовнішнього моніторингу якості освіти та якості освітньої діяльності Закладу, інституційного аудиту;</w:t>
      </w:r>
    </w:p>
    <w:p w:rsidR="00DD30CB" w:rsidRPr="00A5792E" w:rsidRDefault="00DD30CB" w:rsidP="00EA6028">
      <w:pPr>
        <w:shd w:val="clear" w:color="auto" w:fill="FFFFFF"/>
        <w:spacing w:after="0" w:line="240" w:lineRule="auto"/>
        <w:ind w:firstLine="567"/>
        <w:jc w:val="both"/>
        <w:rPr>
          <w:rFonts w:ascii="Times New Roman" w:hAnsi="Times New Roman"/>
          <w:sz w:val="28"/>
          <w:szCs w:val="28"/>
          <w:lang w:val="uk-UA" w:eastAsia="ru-RU"/>
        </w:rPr>
      </w:pPr>
      <w:bookmarkStart w:id="68" w:name="n483"/>
      <w:bookmarkEnd w:id="68"/>
      <w:r w:rsidRPr="00A5792E">
        <w:rPr>
          <w:rFonts w:ascii="Times New Roman" w:hAnsi="Times New Roman"/>
          <w:sz w:val="28"/>
          <w:szCs w:val="28"/>
          <w:lang w:val="uk-UA" w:eastAsia="ru-RU"/>
        </w:rPr>
        <w:t>приймати рішення з інших питань у межах своїх повноважень, зокрема з питань, не врегульованих законодавством.</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r w:rsidRPr="00A5792E">
        <w:rPr>
          <w:sz w:val="28"/>
          <w:szCs w:val="28"/>
          <w:lang w:val="uk-UA"/>
        </w:rPr>
        <w:t>5.10. Директор Закладу зобов’язаний:</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69" w:name="n485"/>
      <w:bookmarkEnd w:id="69"/>
      <w:r w:rsidRPr="00A5792E">
        <w:rPr>
          <w:sz w:val="28"/>
          <w:szCs w:val="28"/>
          <w:lang w:val="uk-UA"/>
        </w:rPr>
        <w:t>виконувати вимоги законодавства про дошкільну освіту, а також забезпечувати їх виконання працівниками Закладу;</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70" w:name="n486"/>
      <w:bookmarkEnd w:id="70"/>
      <w:r w:rsidRPr="00A5792E">
        <w:rPr>
          <w:sz w:val="28"/>
          <w:szCs w:val="28"/>
          <w:lang w:val="uk-UA"/>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DD30CB" w:rsidRDefault="00DD30CB" w:rsidP="00EA6028">
      <w:pPr>
        <w:pStyle w:val="rvps2"/>
        <w:shd w:val="clear" w:color="auto" w:fill="FFFFFF"/>
        <w:spacing w:before="0" w:beforeAutospacing="0" w:after="0" w:afterAutospacing="0"/>
        <w:ind w:firstLine="567"/>
        <w:jc w:val="both"/>
        <w:rPr>
          <w:sz w:val="28"/>
          <w:szCs w:val="28"/>
          <w:lang w:val="uk-UA"/>
        </w:rPr>
      </w:pPr>
      <w:bookmarkStart w:id="71" w:name="n487"/>
      <w:bookmarkEnd w:id="71"/>
      <w:r w:rsidRPr="00A5792E">
        <w:rPr>
          <w:sz w:val="28"/>
          <w:szCs w:val="28"/>
          <w:lang w:val="uk-UA"/>
        </w:rPr>
        <w:t>створювати у Закладі безпечне, здорове та інклюзивне чи спеціальне освітнє середовище із забезпеченням універсального дизайну та розумного пристосування;</w:t>
      </w:r>
    </w:p>
    <w:p w:rsidR="00DD30CB" w:rsidRDefault="00DD30CB" w:rsidP="00EA6028">
      <w:pPr>
        <w:pStyle w:val="rvps2"/>
        <w:shd w:val="clear" w:color="auto" w:fill="FFFFFF"/>
        <w:spacing w:before="0" w:beforeAutospacing="0" w:after="0" w:afterAutospacing="0"/>
        <w:ind w:firstLine="567"/>
        <w:jc w:val="both"/>
        <w:rPr>
          <w:sz w:val="28"/>
          <w:szCs w:val="28"/>
          <w:lang w:val="uk-UA"/>
        </w:rPr>
      </w:pPr>
    </w:p>
    <w:p w:rsidR="00DD30CB" w:rsidRDefault="00DD30CB" w:rsidP="004145E5">
      <w:pPr>
        <w:pStyle w:val="rvps2"/>
        <w:shd w:val="clear" w:color="auto" w:fill="FFFFFF"/>
        <w:spacing w:before="0" w:beforeAutospacing="0" w:after="0" w:afterAutospacing="0"/>
        <w:jc w:val="center"/>
        <w:rPr>
          <w:sz w:val="28"/>
          <w:szCs w:val="28"/>
          <w:lang w:val="uk-UA"/>
        </w:rPr>
      </w:pPr>
      <w:r>
        <w:rPr>
          <w:sz w:val="28"/>
          <w:szCs w:val="28"/>
          <w:lang w:val="uk-UA"/>
        </w:rPr>
        <w:t>12</w:t>
      </w:r>
    </w:p>
    <w:p w:rsidR="00DD30CB" w:rsidRPr="00A5792E" w:rsidRDefault="00DD30CB" w:rsidP="004145E5">
      <w:pPr>
        <w:pStyle w:val="rvps2"/>
        <w:shd w:val="clear" w:color="auto" w:fill="FFFFFF"/>
        <w:spacing w:before="0" w:beforeAutospacing="0" w:after="0" w:afterAutospacing="0"/>
        <w:jc w:val="center"/>
        <w:rPr>
          <w:sz w:val="28"/>
          <w:szCs w:val="28"/>
          <w:lang w:val="uk-UA"/>
        </w:rPr>
      </w:pPr>
    </w:p>
    <w:p w:rsidR="00DD30CB" w:rsidRDefault="00DD30CB" w:rsidP="00EA6028">
      <w:pPr>
        <w:pStyle w:val="rvps2"/>
        <w:shd w:val="clear" w:color="auto" w:fill="FFFFFF"/>
        <w:spacing w:before="0" w:beforeAutospacing="0" w:after="0" w:afterAutospacing="0"/>
        <w:ind w:firstLine="567"/>
        <w:jc w:val="both"/>
        <w:rPr>
          <w:sz w:val="28"/>
          <w:szCs w:val="28"/>
          <w:lang w:val="uk-UA"/>
        </w:rPr>
      </w:pPr>
      <w:bookmarkStart w:id="72" w:name="n488"/>
      <w:bookmarkEnd w:id="72"/>
      <w:r w:rsidRPr="00A5792E">
        <w:rPr>
          <w:sz w:val="28"/>
          <w:szCs w:val="28"/>
          <w:lang w:val="uk-UA"/>
        </w:rPr>
        <w:t>планувати та організовувати діяльність Закладу, зокрема фінансово-господарську діяльність;</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73" w:name="n489"/>
      <w:bookmarkEnd w:id="73"/>
      <w:r w:rsidRPr="00A5792E">
        <w:rPr>
          <w:sz w:val="28"/>
          <w:szCs w:val="28"/>
          <w:lang w:val="uk-UA"/>
        </w:rPr>
        <w:t>затверджувати правила внутрішнього розпорядку Закладу, програму  розвитку/стратегічний документ Закладу, план роботи Закладу на рік, посадові обов’язки (інструкції) та графіки роботи працівників;</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74" w:name="n490"/>
      <w:bookmarkEnd w:id="74"/>
      <w:r w:rsidRPr="00A5792E">
        <w:rPr>
          <w:sz w:val="28"/>
          <w:szCs w:val="28"/>
          <w:lang w:val="uk-UA"/>
        </w:rPr>
        <w:t>затверджувати положення про внутрішню систему забезпечення якості дошкільної освіти, забезпечувати її створення та функціонування;</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75" w:name="n491"/>
      <w:bookmarkEnd w:id="75"/>
      <w:r w:rsidRPr="00A5792E">
        <w:rPr>
          <w:sz w:val="28"/>
          <w:szCs w:val="28"/>
          <w:lang w:val="uk-UA"/>
        </w:rPr>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76" w:name="n492"/>
      <w:bookmarkEnd w:id="76"/>
      <w:r w:rsidRPr="00A5792E">
        <w:rPr>
          <w:sz w:val="28"/>
          <w:szCs w:val="28"/>
          <w:lang w:val="uk-UA"/>
        </w:rPr>
        <w:t>створювати необхідні умови для здобуття дошкільної освіти дітьми з особливими освітніми потребами;</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77" w:name="n493"/>
      <w:bookmarkEnd w:id="77"/>
      <w:r w:rsidRPr="00A5792E">
        <w:rPr>
          <w:sz w:val="28"/>
          <w:szCs w:val="28"/>
          <w:lang w:val="uk-UA"/>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78" w:name="n494"/>
      <w:bookmarkEnd w:id="78"/>
      <w:r w:rsidRPr="00A5792E">
        <w:rPr>
          <w:sz w:val="28"/>
          <w:szCs w:val="28"/>
          <w:lang w:val="uk-UA"/>
        </w:rPr>
        <w:t>створювати необхідні умови для атестації педагогічних працівників;</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79" w:name="n495"/>
      <w:bookmarkEnd w:id="79"/>
      <w:r w:rsidRPr="00A5792E">
        <w:rPr>
          <w:sz w:val="28"/>
          <w:szCs w:val="28"/>
          <w:lang w:val="uk-UA"/>
        </w:rPr>
        <w:t>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rsidR="00DD30CB" w:rsidRPr="00A5792E" w:rsidRDefault="00DD30CB" w:rsidP="00EA6028">
      <w:pPr>
        <w:pStyle w:val="rvps2"/>
        <w:shd w:val="clear" w:color="auto" w:fill="FFFFFF"/>
        <w:spacing w:before="0" w:beforeAutospacing="0" w:after="0" w:afterAutospacing="0"/>
        <w:ind w:firstLine="567"/>
        <w:jc w:val="both"/>
        <w:rPr>
          <w:sz w:val="28"/>
          <w:szCs w:val="28"/>
          <w:lang w:val="uk-UA"/>
        </w:rPr>
      </w:pPr>
      <w:bookmarkStart w:id="80" w:name="n496"/>
      <w:bookmarkEnd w:id="80"/>
      <w:r w:rsidRPr="00A5792E">
        <w:rPr>
          <w:sz w:val="28"/>
          <w:szCs w:val="28"/>
          <w:lang w:val="uk-UA"/>
        </w:rPr>
        <w:t>сприяти діяльності та створювати умови для діяльності в Закладі органів громадського самоврядування;</w:t>
      </w:r>
    </w:p>
    <w:p w:rsidR="00DD30CB" w:rsidRPr="00A5792E" w:rsidRDefault="00DD30CB" w:rsidP="00E43548">
      <w:pPr>
        <w:pStyle w:val="rvps2"/>
        <w:shd w:val="clear" w:color="auto" w:fill="FFFFFF"/>
        <w:spacing w:before="0" w:beforeAutospacing="0" w:after="0" w:afterAutospacing="0"/>
        <w:ind w:firstLine="567"/>
        <w:jc w:val="both"/>
        <w:rPr>
          <w:sz w:val="28"/>
          <w:szCs w:val="28"/>
          <w:lang w:val="uk-UA"/>
        </w:rPr>
      </w:pPr>
      <w:bookmarkStart w:id="81" w:name="n497"/>
      <w:bookmarkEnd w:id="81"/>
      <w:r w:rsidRPr="00A5792E">
        <w:rPr>
          <w:sz w:val="28"/>
          <w:szCs w:val="28"/>
          <w:lang w:val="uk-UA"/>
        </w:rPr>
        <w:t>організовувати використання інформаційних (цифрових) технологій в управлінських процесах;</w:t>
      </w:r>
    </w:p>
    <w:p w:rsidR="00DD30CB" w:rsidRPr="00A5792E" w:rsidRDefault="00DD30CB" w:rsidP="00E43548">
      <w:pPr>
        <w:pStyle w:val="rvps2"/>
        <w:shd w:val="clear" w:color="auto" w:fill="FFFFFF"/>
        <w:spacing w:before="0" w:beforeAutospacing="0" w:after="0" w:afterAutospacing="0"/>
        <w:ind w:firstLine="567"/>
        <w:jc w:val="both"/>
        <w:rPr>
          <w:sz w:val="28"/>
          <w:szCs w:val="28"/>
          <w:lang w:val="uk-UA"/>
        </w:rPr>
      </w:pPr>
      <w:bookmarkStart w:id="82" w:name="n498"/>
      <w:bookmarkEnd w:id="82"/>
      <w:r w:rsidRPr="00A5792E">
        <w:rPr>
          <w:sz w:val="28"/>
          <w:szCs w:val="28"/>
          <w:lang w:val="uk-UA"/>
        </w:rPr>
        <w:t>організовувати харчування та заходи з охорони здоров’я вихованців відповідно до законодавства;</w:t>
      </w:r>
    </w:p>
    <w:p w:rsidR="00DD30CB" w:rsidRPr="00A5792E" w:rsidRDefault="00DD30CB" w:rsidP="00E43548">
      <w:pPr>
        <w:pStyle w:val="rvps2"/>
        <w:shd w:val="clear" w:color="auto" w:fill="FFFFFF"/>
        <w:spacing w:before="0" w:beforeAutospacing="0" w:after="0" w:afterAutospacing="0"/>
        <w:ind w:firstLine="567"/>
        <w:jc w:val="both"/>
        <w:rPr>
          <w:sz w:val="28"/>
          <w:szCs w:val="28"/>
          <w:lang w:val="uk-UA"/>
        </w:rPr>
      </w:pPr>
      <w:bookmarkStart w:id="83" w:name="n499"/>
      <w:bookmarkEnd w:id="83"/>
      <w:r w:rsidRPr="00A5792E">
        <w:rPr>
          <w:sz w:val="28"/>
          <w:szCs w:val="28"/>
          <w:lang w:val="uk-UA"/>
        </w:rPr>
        <w:t>забезпечувати відкритість і прозорість діяльності Закладу;</w:t>
      </w:r>
    </w:p>
    <w:p w:rsidR="00DD30CB" w:rsidRPr="00A5792E" w:rsidRDefault="00DD30CB" w:rsidP="00E43548">
      <w:pPr>
        <w:pStyle w:val="rvps2"/>
        <w:shd w:val="clear" w:color="auto" w:fill="FFFFFF"/>
        <w:spacing w:before="0" w:beforeAutospacing="0" w:after="0" w:afterAutospacing="0"/>
        <w:ind w:firstLine="567"/>
        <w:jc w:val="both"/>
        <w:rPr>
          <w:sz w:val="28"/>
          <w:szCs w:val="28"/>
          <w:lang w:val="uk-UA"/>
        </w:rPr>
      </w:pPr>
      <w:bookmarkStart w:id="84" w:name="n500"/>
      <w:bookmarkEnd w:id="84"/>
      <w:r w:rsidRPr="00A5792E">
        <w:rPr>
          <w:sz w:val="28"/>
          <w:szCs w:val="28"/>
          <w:lang w:val="uk-UA"/>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DD30CB" w:rsidRPr="00A5792E" w:rsidRDefault="00DD30CB" w:rsidP="00E43548">
      <w:pPr>
        <w:pStyle w:val="rvps2"/>
        <w:shd w:val="clear" w:color="auto" w:fill="FFFFFF"/>
        <w:spacing w:before="0" w:beforeAutospacing="0" w:after="0" w:afterAutospacing="0"/>
        <w:ind w:firstLine="567"/>
        <w:jc w:val="both"/>
        <w:rPr>
          <w:sz w:val="28"/>
          <w:szCs w:val="28"/>
          <w:lang w:val="uk-UA"/>
        </w:rPr>
      </w:pPr>
      <w:bookmarkStart w:id="85" w:name="n501"/>
      <w:bookmarkEnd w:id="85"/>
      <w:r w:rsidRPr="00A5792E">
        <w:rPr>
          <w:sz w:val="28"/>
          <w:szCs w:val="28"/>
          <w:lang w:val="uk-UA"/>
        </w:rPr>
        <w:t>організовувати ведення документообігу, бухгалтерського обліку та звітності з урахуванням вимог Засновника та відповідно до законодавства;</w:t>
      </w:r>
    </w:p>
    <w:p w:rsidR="00DD30CB" w:rsidRPr="00A5792E" w:rsidRDefault="00DD30CB" w:rsidP="00E43548">
      <w:pPr>
        <w:pStyle w:val="rvps2"/>
        <w:shd w:val="clear" w:color="auto" w:fill="FFFFFF"/>
        <w:spacing w:before="0" w:beforeAutospacing="0" w:after="0" w:afterAutospacing="0"/>
        <w:ind w:firstLine="567"/>
        <w:jc w:val="both"/>
        <w:rPr>
          <w:sz w:val="28"/>
          <w:szCs w:val="28"/>
          <w:lang w:val="uk-UA"/>
        </w:rPr>
      </w:pPr>
      <w:bookmarkStart w:id="86" w:name="n502"/>
      <w:bookmarkEnd w:id="86"/>
      <w:r w:rsidRPr="00A5792E">
        <w:rPr>
          <w:sz w:val="28"/>
          <w:szCs w:val="28"/>
          <w:lang w:val="uk-UA"/>
        </w:rPr>
        <w:t>створювати умови для проведення в Закладі заходів державного нагляду (контролю);</w:t>
      </w:r>
    </w:p>
    <w:p w:rsidR="00DD30CB" w:rsidRPr="00A5792E" w:rsidRDefault="00DD30CB" w:rsidP="00E43548">
      <w:pPr>
        <w:pStyle w:val="rvps2"/>
        <w:shd w:val="clear" w:color="auto" w:fill="FFFFFF"/>
        <w:spacing w:before="0" w:beforeAutospacing="0" w:after="0" w:afterAutospacing="0"/>
        <w:ind w:firstLine="567"/>
        <w:jc w:val="both"/>
        <w:rPr>
          <w:sz w:val="28"/>
          <w:szCs w:val="28"/>
          <w:lang w:val="uk-UA"/>
        </w:rPr>
      </w:pPr>
      <w:bookmarkStart w:id="87" w:name="n503"/>
      <w:bookmarkEnd w:id="87"/>
      <w:r w:rsidRPr="00A5792E">
        <w:rPr>
          <w:sz w:val="28"/>
          <w:szCs w:val="28"/>
          <w:lang w:val="uk-UA"/>
        </w:rPr>
        <w:t>сприяти здійсненню громадського нагляду (контролю) за діяльністю Закладу;</w:t>
      </w:r>
    </w:p>
    <w:p w:rsidR="00DD30CB" w:rsidRDefault="00DD30CB" w:rsidP="00E43548">
      <w:pPr>
        <w:pStyle w:val="rvps2"/>
        <w:shd w:val="clear" w:color="auto" w:fill="FFFFFF"/>
        <w:spacing w:before="0" w:beforeAutospacing="0" w:after="0" w:afterAutospacing="0"/>
        <w:ind w:firstLine="567"/>
        <w:jc w:val="both"/>
        <w:rPr>
          <w:sz w:val="28"/>
          <w:szCs w:val="28"/>
          <w:lang w:val="uk-UA"/>
        </w:rPr>
      </w:pPr>
      <w:bookmarkStart w:id="88" w:name="n504"/>
      <w:bookmarkEnd w:id="88"/>
      <w:r w:rsidRPr="00A5792E">
        <w:rPr>
          <w:sz w:val="28"/>
          <w:szCs w:val="28"/>
          <w:lang w:val="uk-UA"/>
        </w:rPr>
        <w:t>щороку звітувати про свою діяльність на посаді та про виконання плану роботи Закладу на рік перед вищим колегіальним органом громадського самоврядування Закладу та/або шляхом оприлюднення річного звіту відповідно до </w:t>
      </w:r>
      <w:hyperlink r:id="rId15" w:anchor="n442" w:tgtFrame="_blank" w:history="1">
        <w:r w:rsidRPr="00A5792E">
          <w:rPr>
            <w:rStyle w:val="Hyperlink"/>
            <w:color w:val="auto"/>
            <w:sz w:val="28"/>
            <w:szCs w:val="28"/>
            <w:u w:val="none"/>
            <w:lang w:val="uk-UA"/>
          </w:rPr>
          <w:t>статті 30 </w:t>
        </w:r>
      </w:hyperlink>
      <w:r w:rsidRPr="00A5792E">
        <w:rPr>
          <w:sz w:val="28"/>
          <w:szCs w:val="28"/>
          <w:lang w:val="uk-UA"/>
        </w:rPr>
        <w:t>Закону України «Про освіту»;</w:t>
      </w:r>
    </w:p>
    <w:p w:rsidR="00DD30CB" w:rsidRDefault="00DD30CB" w:rsidP="00E43548">
      <w:pPr>
        <w:pStyle w:val="rvps2"/>
        <w:shd w:val="clear" w:color="auto" w:fill="FFFFFF"/>
        <w:spacing w:before="0" w:beforeAutospacing="0" w:after="0" w:afterAutospacing="0"/>
        <w:ind w:firstLine="567"/>
        <w:jc w:val="both"/>
        <w:rPr>
          <w:sz w:val="28"/>
          <w:szCs w:val="28"/>
          <w:lang w:val="uk-UA"/>
        </w:rPr>
      </w:pPr>
    </w:p>
    <w:p w:rsidR="00DD30CB" w:rsidRDefault="00DD30CB" w:rsidP="00E43548">
      <w:pPr>
        <w:pStyle w:val="rvps2"/>
        <w:shd w:val="clear" w:color="auto" w:fill="FFFFFF"/>
        <w:spacing w:before="0" w:beforeAutospacing="0" w:after="0" w:afterAutospacing="0"/>
        <w:ind w:firstLine="567"/>
        <w:jc w:val="both"/>
        <w:rPr>
          <w:sz w:val="28"/>
          <w:szCs w:val="28"/>
          <w:lang w:val="uk-UA"/>
        </w:rPr>
      </w:pPr>
    </w:p>
    <w:p w:rsidR="00DD30CB" w:rsidRDefault="00DD30CB" w:rsidP="004145E5">
      <w:pPr>
        <w:pStyle w:val="rvps2"/>
        <w:shd w:val="clear" w:color="auto" w:fill="FFFFFF"/>
        <w:spacing w:before="0" w:beforeAutospacing="0" w:after="0" w:afterAutospacing="0"/>
        <w:jc w:val="center"/>
        <w:rPr>
          <w:sz w:val="28"/>
          <w:szCs w:val="28"/>
          <w:lang w:val="uk-UA"/>
        </w:rPr>
      </w:pPr>
      <w:r>
        <w:rPr>
          <w:sz w:val="28"/>
          <w:szCs w:val="28"/>
          <w:lang w:val="uk-UA"/>
        </w:rPr>
        <w:t>13</w:t>
      </w:r>
    </w:p>
    <w:p w:rsidR="00DD30CB" w:rsidRPr="00A5792E" w:rsidRDefault="00DD30CB" w:rsidP="004145E5">
      <w:pPr>
        <w:pStyle w:val="rvps2"/>
        <w:shd w:val="clear" w:color="auto" w:fill="FFFFFF"/>
        <w:spacing w:before="0" w:beforeAutospacing="0" w:after="0" w:afterAutospacing="0"/>
        <w:jc w:val="center"/>
        <w:rPr>
          <w:sz w:val="28"/>
          <w:szCs w:val="28"/>
          <w:lang w:val="uk-UA"/>
        </w:rPr>
      </w:pPr>
    </w:p>
    <w:p w:rsidR="00DD30CB" w:rsidRPr="00A5792E" w:rsidRDefault="00DD30CB" w:rsidP="00E43548">
      <w:pPr>
        <w:pStyle w:val="rvps2"/>
        <w:shd w:val="clear" w:color="auto" w:fill="FFFFFF"/>
        <w:spacing w:before="0" w:beforeAutospacing="0" w:after="0" w:afterAutospacing="0"/>
        <w:ind w:firstLine="567"/>
        <w:jc w:val="both"/>
        <w:rPr>
          <w:sz w:val="28"/>
          <w:szCs w:val="28"/>
          <w:lang w:val="uk-UA"/>
        </w:rPr>
      </w:pPr>
      <w:bookmarkStart w:id="89" w:name="n505"/>
      <w:bookmarkEnd w:id="89"/>
      <w:r w:rsidRPr="00A5792E">
        <w:rPr>
          <w:sz w:val="28"/>
          <w:szCs w:val="28"/>
          <w:lang w:val="uk-UA"/>
        </w:rPr>
        <w:t>виконувати інші обов’язки, покладені на нього законодавством, Засновником, цим Статутом, колективним договором та посадовою інструкцією;</w:t>
      </w:r>
    </w:p>
    <w:p w:rsidR="00DD30CB" w:rsidRDefault="00DD30CB" w:rsidP="00762A81">
      <w:pPr>
        <w:pStyle w:val="rvps2"/>
        <w:shd w:val="clear" w:color="auto" w:fill="FFFFFF"/>
        <w:spacing w:before="0" w:beforeAutospacing="0" w:after="0" w:afterAutospacing="0"/>
        <w:ind w:firstLine="450"/>
        <w:jc w:val="both"/>
        <w:rPr>
          <w:sz w:val="28"/>
          <w:szCs w:val="28"/>
          <w:lang w:val="uk-UA"/>
        </w:rPr>
      </w:pPr>
      <w:bookmarkStart w:id="90" w:name="n506"/>
      <w:bookmarkEnd w:id="90"/>
      <w:r w:rsidRPr="00A5792E">
        <w:rPr>
          <w:sz w:val="28"/>
          <w:szCs w:val="28"/>
          <w:lang w:val="uk-UA"/>
        </w:rPr>
        <w:t>контролювати виконання своїх управлінських рішень.</w:t>
      </w:r>
    </w:p>
    <w:p w:rsidR="00DD30CB" w:rsidRPr="00A5792E" w:rsidRDefault="00DD30CB" w:rsidP="00762A81">
      <w:pPr>
        <w:shd w:val="clear" w:color="auto" w:fill="FFFFFF"/>
        <w:spacing w:after="0" w:line="240" w:lineRule="auto"/>
        <w:ind w:firstLine="567"/>
        <w:jc w:val="both"/>
        <w:rPr>
          <w:rFonts w:ascii="Times New Roman" w:hAnsi="Times New Roman"/>
          <w:sz w:val="28"/>
          <w:szCs w:val="28"/>
          <w:lang w:val="uk-UA" w:eastAsia="ru-RU"/>
        </w:rPr>
      </w:pPr>
      <w:bookmarkStart w:id="91" w:name="n507"/>
      <w:bookmarkEnd w:id="91"/>
      <w:r w:rsidRPr="00A5792E">
        <w:rPr>
          <w:rFonts w:ascii="Times New Roman" w:hAnsi="Times New Roman"/>
          <w:sz w:val="28"/>
          <w:szCs w:val="28"/>
          <w:lang w:val="uk-UA" w:eastAsia="ru-RU"/>
        </w:rPr>
        <w:t xml:space="preserve">5.11. Педагогічна рада Закладу є основним </w:t>
      </w:r>
      <w:r w:rsidRPr="00A5792E">
        <w:rPr>
          <w:rFonts w:ascii="Times New Roman" w:hAnsi="Times New Roman"/>
          <w:sz w:val="28"/>
          <w:szCs w:val="28"/>
          <w:lang w:val="uk-UA"/>
        </w:rPr>
        <w:t xml:space="preserve">колегіальним органом управління. </w:t>
      </w:r>
    </w:p>
    <w:p w:rsidR="00DD30CB" w:rsidRPr="00A5792E" w:rsidRDefault="00DD30CB" w:rsidP="00762A81">
      <w:pPr>
        <w:pStyle w:val="rvps2"/>
        <w:shd w:val="clear" w:color="auto" w:fill="FFFFFF"/>
        <w:spacing w:before="0" w:beforeAutospacing="0" w:after="0" w:afterAutospacing="0"/>
        <w:ind w:firstLine="567"/>
        <w:jc w:val="both"/>
        <w:rPr>
          <w:sz w:val="28"/>
          <w:szCs w:val="28"/>
          <w:lang w:val="uk-UA"/>
        </w:rPr>
      </w:pPr>
      <w:r w:rsidRPr="00A5792E">
        <w:rPr>
          <w:sz w:val="28"/>
          <w:szCs w:val="28"/>
          <w:lang w:val="uk-UA"/>
        </w:rPr>
        <w:t>Головою педагогічної ради є директор Закладу або за його рішенням вихователь-методист (за згодою). До складу педагогічної ради входять усі педагогічні працівники Закладу.</w:t>
      </w:r>
      <w:bookmarkStart w:id="92" w:name="n509"/>
      <w:bookmarkStart w:id="93" w:name="n511"/>
      <w:bookmarkStart w:id="94" w:name="n512"/>
      <w:bookmarkEnd w:id="92"/>
      <w:bookmarkEnd w:id="93"/>
      <w:bookmarkEnd w:id="94"/>
    </w:p>
    <w:p w:rsidR="00DD30CB" w:rsidRPr="00A5792E" w:rsidRDefault="00DD30CB" w:rsidP="00762A81">
      <w:pPr>
        <w:pStyle w:val="rvps2"/>
        <w:shd w:val="clear" w:color="auto" w:fill="FFFFFF"/>
        <w:spacing w:before="0" w:beforeAutospacing="0" w:after="0" w:afterAutospacing="0"/>
        <w:ind w:firstLine="567"/>
        <w:jc w:val="both"/>
        <w:rPr>
          <w:sz w:val="28"/>
          <w:szCs w:val="28"/>
          <w:lang w:val="uk-UA"/>
        </w:rPr>
      </w:pPr>
      <w:r w:rsidRPr="00A5792E">
        <w:rPr>
          <w:sz w:val="28"/>
          <w:szCs w:val="28"/>
          <w:lang w:val="uk-UA"/>
        </w:rPr>
        <w:t>За потреби педагогічна рада може запросити на своє засідання інших працівників Закладу,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DD30CB" w:rsidRPr="00A5792E" w:rsidRDefault="00DD30CB" w:rsidP="00762A81">
      <w:pPr>
        <w:pStyle w:val="rvps2"/>
        <w:shd w:val="clear" w:color="auto" w:fill="FFFFFF"/>
        <w:spacing w:before="0" w:beforeAutospacing="0" w:after="0" w:afterAutospacing="0"/>
        <w:ind w:firstLine="567"/>
        <w:jc w:val="both"/>
        <w:rPr>
          <w:sz w:val="28"/>
          <w:szCs w:val="28"/>
          <w:lang w:val="uk-UA"/>
        </w:rPr>
      </w:pPr>
      <w:bookmarkStart w:id="95" w:name="n513"/>
      <w:bookmarkStart w:id="96" w:name="n514"/>
      <w:bookmarkEnd w:id="95"/>
      <w:bookmarkEnd w:id="96"/>
      <w:r w:rsidRPr="00A5792E">
        <w:rPr>
          <w:sz w:val="28"/>
          <w:szCs w:val="28"/>
          <w:lang w:val="uk-UA"/>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DD30CB" w:rsidRPr="00A5792E" w:rsidRDefault="00DD30CB" w:rsidP="00762A81">
      <w:pPr>
        <w:pStyle w:val="rvps2"/>
        <w:shd w:val="clear" w:color="auto" w:fill="FFFFFF"/>
        <w:spacing w:before="0" w:beforeAutospacing="0" w:after="0" w:afterAutospacing="0"/>
        <w:ind w:firstLine="567"/>
        <w:jc w:val="both"/>
        <w:rPr>
          <w:sz w:val="28"/>
          <w:szCs w:val="28"/>
          <w:lang w:val="uk-UA"/>
        </w:rPr>
      </w:pPr>
      <w:bookmarkStart w:id="97" w:name="n515"/>
      <w:bookmarkEnd w:id="97"/>
      <w:r w:rsidRPr="00A5792E">
        <w:rPr>
          <w:sz w:val="28"/>
          <w:szCs w:val="28"/>
          <w:lang w:val="uk-UA"/>
        </w:rPr>
        <w:t>Рішення педагогічної ради вводяться в дію наказом директора Закладу.</w:t>
      </w:r>
      <w:bookmarkStart w:id="98" w:name="n516"/>
      <w:bookmarkEnd w:id="98"/>
    </w:p>
    <w:p w:rsidR="00DD30CB" w:rsidRPr="00A5792E" w:rsidRDefault="00DD30CB" w:rsidP="00762A81">
      <w:pPr>
        <w:pStyle w:val="rvps2"/>
        <w:shd w:val="clear" w:color="auto" w:fill="FFFFFF"/>
        <w:spacing w:before="0" w:beforeAutospacing="0" w:after="0" w:afterAutospacing="0"/>
        <w:ind w:firstLine="567"/>
        <w:jc w:val="both"/>
        <w:rPr>
          <w:sz w:val="28"/>
          <w:szCs w:val="28"/>
          <w:lang w:val="uk-UA"/>
        </w:rPr>
      </w:pPr>
      <w:r w:rsidRPr="00A5792E">
        <w:rPr>
          <w:sz w:val="28"/>
          <w:szCs w:val="28"/>
          <w:lang w:val="uk-UA"/>
        </w:rPr>
        <w:t>5.12. Педагогічна рада:</w:t>
      </w:r>
    </w:p>
    <w:p w:rsidR="00DD30CB" w:rsidRPr="00A5792E" w:rsidRDefault="00DD30CB" w:rsidP="00762A81">
      <w:pPr>
        <w:pStyle w:val="rvps2"/>
        <w:shd w:val="clear" w:color="auto" w:fill="FFFFFF"/>
        <w:spacing w:before="0" w:beforeAutospacing="0" w:after="0" w:afterAutospacing="0"/>
        <w:ind w:firstLine="567"/>
        <w:jc w:val="both"/>
        <w:rPr>
          <w:sz w:val="28"/>
          <w:szCs w:val="28"/>
          <w:lang w:val="uk-UA"/>
        </w:rPr>
      </w:pPr>
      <w:bookmarkStart w:id="99" w:name="n517"/>
      <w:bookmarkEnd w:id="99"/>
      <w:r w:rsidRPr="00A5792E">
        <w:rPr>
          <w:sz w:val="28"/>
          <w:szCs w:val="28"/>
          <w:lang w:val="uk-UA"/>
        </w:rPr>
        <w:t>схвалює</w:t>
      </w:r>
      <w:bookmarkStart w:id="100" w:name="n518"/>
      <w:bookmarkEnd w:id="100"/>
      <w:r w:rsidRPr="00A5792E">
        <w:rPr>
          <w:sz w:val="28"/>
          <w:szCs w:val="28"/>
          <w:lang w:val="uk-UA"/>
        </w:rPr>
        <w:t xml:space="preserve"> програму розвитку Закладу, план роботи Закладу на рік</w:t>
      </w:r>
      <w:bookmarkStart w:id="101" w:name="n520"/>
      <w:bookmarkEnd w:id="101"/>
      <w:r w:rsidRPr="00A5792E">
        <w:rPr>
          <w:sz w:val="28"/>
          <w:szCs w:val="28"/>
          <w:lang w:val="uk-UA"/>
        </w:rPr>
        <w:t>, правила внутрішнього розпорядку Закладу</w:t>
      </w:r>
      <w:bookmarkStart w:id="102" w:name="n521"/>
      <w:bookmarkEnd w:id="102"/>
      <w:r w:rsidRPr="00A5792E">
        <w:rPr>
          <w:sz w:val="28"/>
          <w:szCs w:val="28"/>
          <w:lang w:val="uk-UA"/>
        </w:rPr>
        <w:t>, положення про внутрішню систему забезпечення якості освіти;</w:t>
      </w:r>
    </w:p>
    <w:p w:rsidR="00DD30CB" w:rsidRPr="00A5792E" w:rsidRDefault="00DD30CB" w:rsidP="00762A81">
      <w:pPr>
        <w:pStyle w:val="rvps2"/>
        <w:shd w:val="clear" w:color="auto" w:fill="FFFFFF"/>
        <w:spacing w:before="0" w:beforeAutospacing="0" w:after="0" w:afterAutospacing="0"/>
        <w:ind w:firstLine="567"/>
        <w:jc w:val="both"/>
        <w:rPr>
          <w:sz w:val="28"/>
          <w:szCs w:val="28"/>
          <w:lang w:val="uk-UA"/>
        </w:rPr>
      </w:pPr>
      <w:bookmarkStart w:id="103" w:name="n522"/>
      <w:bookmarkEnd w:id="103"/>
      <w:r w:rsidRPr="00A5792E">
        <w:rPr>
          <w:sz w:val="28"/>
          <w:szCs w:val="28"/>
          <w:lang w:val="uk-UA"/>
        </w:rPr>
        <w:t>затверджує план підвищення кваліфікації педагогічних працівників на рік;</w:t>
      </w:r>
    </w:p>
    <w:p w:rsidR="00DD30CB" w:rsidRPr="00A5792E" w:rsidRDefault="00DD30CB" w:rsidP="00762A81">
      <w:pPr>
        <w:pStyle w:val="rvps2"/>
        <w:shd w:val="clear" w:color="auto" w:fill="FFFFFF"/>
        <w:spacing w:before="0" w:beforeAutospacing="0" w:after="0" w:afterAutospacing="0"/>
        <w:ind w:firstLine="567"/>
        <w:jc w:val="both"/>
        <w:rPr>
          <w:sz w:val="28"/>
          <w:szCs w:val="28"/>
          <w:lang w:val="uk-UA"/>
        </w:rPr>
      </w:pPr>
      <w:bookmarkStart w:id="104" w:name="n523"/>
      <w:bookmarkEnd w:id="104"/>
      <w:r w:rsidRPr="00A5792E">
        <w:rPr>
          <w:sz w:val="28"/>
          <w:szCs w:val="28"/>
          <w:lang w:val="uk-UA"/>
        </w:rPr>
        <w:t>ухвалює рішення про</w:t>
      </w:r>
      <w:bookmarkStart w:id="105" w:name="n524"/>
      <w:bookmarkEnd w:id="105"/>
      <w:r w:rsidRPr="00A5792E">
        <w:rPr>
          <w:sz w:val="28"/>
          <w:szCs w:val="28"/>
          <w:lang w:val="uk-UA"/>
        </w:rPr>
        <w:t xml:space="preserve"> вибір освітніх і парціальних програм, за якими буде організовано освітній процес у навчальному році;</w:t>
      </w:r>
      <w:bookmarkStart w:id="106" w:name="n525"/>
      <w:bookmarkEnd w:id="106"/>
      <w:r w:rsidRPr="00A5792E">
        <w:rPr>
          <w:sz w:val="28"/>
          <w:szCs w:val="28"/>
          <w:lang w:val="uk-UA"/>
        </w:rPr>
        <w:t xml:space="preserve"> результативність виконання освітніх і парціальних програм, за якими організований освітній процес;</w:t>
      </w:r>
      <w:bookmarkStart w:id="107" w:name="n526"/>
      <w:bookmarkEnd w:id="107"/>
      <w:r w:rsidRPr="00A5792E">
        <w:rPr>
          <w:sz w:val="28"/>
          <w:szCs w:val="28"/>
          <w:lang w:val="uk-UA"/>
        </w:rPr>
        <w:t xml:space="preserve"> вдосконалення організації освітнього процесу, створення освітнього середовища;</w:t>
      </w:r>
      <w:bookmarkStart w:id="108" w:name="n527"/>
      <w:bookmarkEnd w:id="108"/>
      <w:r w:rsidRPr="00A5792E">
        <w:rPr>
          <w:sz w:val="28"/>
          <w:szCs w:val="28"/>
          <w:lang w:val="uk-UA"/>
        </w:rPr>
        <w:t xml:space="preserve"> відзначення та моральне заохочення працівників та інших учасників освітнього процесу;</w:t>
      </w:r>
      <w:bookmarkStart w:id="109" w:name="n528"/>
      <w:bookmarkEnd w:id="109"/>
      <w:r w:rsidRPr="00A5792E">
        <w:rPr>
          <w:sz w:val="28"/>
          <w:szCs w:val="28"/>
          <w:lang w:val="uk-UA"/>
        </w:rPr>
        <w:t xml:space="preserve"> визнання результатів підвищення кваліфікації педагогічного працівника у випадках, визначених </w:t>
      </w:r>
      <w:hyperlink r:id="rId16" w:tgtFrame="_blank" w:history="1">
        <w:r w:rsidRPr="00A5792E">
          <w:rPr>
            <w:rStyle w:val="Hyperlink"/>
            <w:color w:val="auto"/>
            <w:sz w:val="28"/>
            <w:szCs w:val="28"/>
            <w:u w:val="none"/>
            <w:lang w:val="uk-UA"/>
          </w:rPr>
          <w:t>Законом України</w:t>
        </w:r>
      </w:hyperlink>
      <w:r w:rsidRPr="00A5792E">
        <w:rPr>
          <w:sz w:val="28"/>
          <w:szCs w:val="28"/>
          <w:lang w:val="uk-UA"/>
        </w:rPr>
        <w:t> «Про освіту»;</w:t>
      </w:r>
      <w:bookmarkStart w:id="110" w:name="n529"/>
      <w:bookmarkEnd w:id="110"/>
      <w:r w:rsidRPr="00A5792E">
        <w:rPr>
          <w:sz w:val="28"/>
          <w:szCs w:val="28"/>
          <w:lang w:val="uk-UA"/>
        </w:rPr>
        <w:t xml:space="preserve"> ініціювання проведення інституційного аудиту, зовнішнього моніторингу якості освіти та/або освітньої діяльності відповідно до законодавства;</w:t>
      </w:r>
      <w:bookmarkStart w:id="111" w:name="n530"/>
      <w:bookmarkEnd w:id="111"/>
    </w:p>
    <w:p w:rsidR="00DD30CB" w:rsidRPr="00A5792E" w:rsidRDefault="00DD30CB" w:rsidP="00762A81">
      <w:pPr>
        <w:pStyle w:val="rvps2"/>
        <w:shd w:val="clear" w:color="auto" w:fill="FFFFFF"/>
        <w:spacing w:before="0" w:beforeAutospacing="0" w:after="0" w:afterAutospacing="0"/>
        <w:ind w:firstLine="567"/>
        <w:jc w:val="both"/>
        <w:rPr>
          <w:sz w:val="28"/>
          <w:szCs w:val="28"/>
          <w:lang w:val="uk-UA"/>
        </w:rPr>
      </w:pPr>
      <w:r w:rsidRPr="00A5792E">
        <w:rPr>
          <w:sz w:val="28"/>
          <w:szCs w:val="28"/>
          <w:lang w:val="uk-UA"/>
        </w:rPr>
        <w:t>розглядає та/або вирішує інші питання, віднесені Законом України «Про дошкільну освіту» іншими нормативно-правовими актами та/або установчими документами до її повноважень відповідно до законодавства.</w:t>
      </w:r>
    </w:p>
    <w:p w:rsidR="00DD30CB" w:rsidRPr="00A5792E" w:rsidRDefault="00DD30CB" w:rsidP="005F7BA8">
      <w:pPr>
        <w:shd w:val="clear" w:color="auto" w:fill="FFFFFF"/>
        <w:spacing w:after="0" w:line="240" w:lineRule="auto"/>
        <w:jc w:val="center"/>
        <w:rPr>
          <w:rFonts w:ascii="Times New Roman" w:hAnsi="Times New Roman"/>
          <w:sz w:val="28"/>
          <w:szCs w:val="28"/>
          <w:lang w:val="uk-UA" w:eastAsia="ru-RU"/>
        </w:rPr>
      </w:pPr>
    </w:p>
    <w:p w:rsidR="00DD30CB" w:rsidRPr="00A5792E" w:rsidRDefault="00DD30CB" w:rsidP="005F7BA8">
      <w:pPr>
        <w:shd w:val="clear" w:color="auto" w:fill="FFFFFF"/>
        <w:spacing w:after="0" w:line="240" w:lineRule="auto"/>
        <w:jc w:val="center"/>
        <w:rPr>
          <w:rFonts w:ascii="Times New Roman" w:hAnsi="Times New Roman"/>
          <w:sz w:val="28"/>
          <w:szCs w:val="28"/>
          <w:lang w:val="uk-UA" w:eastAsia="ru-RU"/>
        </w:rPr>
      </w:pPr>
      <w:r w:rsidRPr="00A5792E">
        <w:rPr>
          <w:rFonts w:ascii="Times New Roman" w:hAnsi="Times New Roman"/>
          <w:sz w:val="28"/>
          <w:szCs w:val="28"/>
          <w:lang w:val="uk-UA" w:eastAsia="ru-RU"/>
        </w:rPr>
        <w:t>6.</w:t>
      </w:r>
      <w:r>
        <w:rPr>
          <w:rFonts w:ascii="Times New Roman" w:hAnsi="Times New Roman"/>
          <w:sz w:val="28"/>
          <w:szCs w:val="28"/>
          <w:lang w:val="uk-UA" w:eastAsia="ru-RU"/>
        </w:rPr>
        <w:t xml:space="preserve"> </w:t>
      </w:r>
      <w:r w:rsidRPr="00A5792E">
        <w:rPr>
          <w:rFonts w:ascii="Times New Roman" w:hAnsi="Times New Roman"/>
          <w:sz w:val="28"/>
          <w:szCs w:val="28"/>
          <w:lang w:val="uk-UA" w:eastAsia="ru-RU"/>
        </w:rPr>
        <w:t xml:space="preserve">ГРОМАДСЬКЕ САМОВРЯДУВАННЯ </w:t>
      </w:r>
    </w:p>
    <w:p w:rsidR="00DD30CB" w:rsidRDefault="00DD30CB" w:rsidP="00CE3728">
      <w:pPr>
        <w:pStyle w:val="rvps2"/>
        <w:shd w:val="clear" w:color="auto" w:fill="FFFFFF"/>
        <w:spacing w:before="0" w:beforeAutospacing="0" w:after="0" w:afterAutospacing="0"/>
        <w:ind w:firstLine="567"/>
        <w:jc w:val="both"/>
        <w:rPr>
          <w:sz w:val="28"/>
          <w:szCs w:val="28"/>
          <w:lang w:val="uk-UA"/>
        </w:rPr>
      </w:pPr>
      <w:r w:rsidRPr="00A5792E">
        <w:rPr>
          <w:sz w:val="28"/>
          <w:szCs w:val="28"/>
          <w:lang w:val="uk-UA"/>
        </w:rPr>
        <w:t xml:space="preserve">6.1. У Закладі можуть діяти органи самоврядування працівників та органи батьківського самоврядування, які можуть брати участь в управлінні Закладом у межах повноважень, визначених законами України «Про освіту», «Про дошкільну освіту» та цим Статутом. </w:t>
      </w:r>
    </w:p>
    <w:p w:rsidR="00DD30CB" w:rsidRDefault="00DD30CB" w:rsidP="004145E5">
      <w:pPr>
        <w:pStyle w:val="rvps2"/>
        <w:shd w:val="clear" w:color="auto" w:fill="FFFFFF"/>
        <w:spacing w:before="0" w:beforeAutospacing="0" w:after="0" w:afterAutospacing="0"/>
        <w:jc w:val="center"/>
        <w:rPr>
          <w:sz w:val="28"/>
          <w:szCs w:val="28"/>
          <w:lang w:val="uk-UA"/>
        </w:rPr>
      </w:pPr>
      <w:r>
        <w:rPr>
          <w:sz w:val="28"/>
          <w:szCs w:val="28"/>
          <w:lang w:val="uk-UA"/>
        </w:rPr>
        <w:t>14</w:t>
      </w:r>
    </w:p>
    <w:p w:rsidR="00DD30CB" w:rsidRPr="00A5792E" w:rsidRDefault="00DD30CB" w:rsidP="004145E5">
      <w:pPr>
        <w:pStyle w:val="rvps2"/>
        <w:shd w:val="clear" w:color="auto" w:fill="FFFFFF"/>
        <w:spacing w:before="0" w:beforeAutospacing="0" w:after="0" w:afterAutospacing="0"/>
        <w:jc w:val="center"/>
        <w:rPr>
          <w:sz w:val="28"/>
          <w:szCs w:val="28"/>
          <w:lang w:val="uk-UA"/>
        </w:rPr>
      </w:pPr>
    </w:p>
    <w:p w:rsidR="00DD30CB" w:rsidRPr="00A5792E" w:rsidRDefault="00DD30CB" w:rsidP="004145E5">
      <w:pPr>
        <w:pStyle w:val="rvps2"/>
        <w:shd w:val="clear" w:color="auto" w:fill="FFFFFF"/>
        <w:spacing w:before="0" w:beforeAutospacing="0" w:after="0" w:afterAutospacing="0"/>
        <w:ind w:firstLine="567"/>
        <w:jc w:val="both"/>
        <w:rPr>
          <w:sz w:val="28"/>
          <w:szCs w:val="28"/>
          <w:lang w:val="uk-UA"/>
        </w:rPr>
      </w:pPr>
      <w:r w:rsidRPr="00A5792E">
        <w:rPr>
          <w:sz w:val="28"/>
          <w:szCs w:val="28"/>
          <w:lang w:val="uk-UA"/>
        </w:rPr>
        <w:t>Органи самоврядування працівників Закладу та органи батьківського самоврядування забезпечують право учасників освітнього процесу колективно вирішувати питання, які стосуються організації та забезпечення освітнього</w:t>
      </w:r>
      <w:r>
        <w:rPr>
          <w:sz w:val="28"/>
          <w:szCs w:val="28"/>
          <w:lang w:val="uk-UA"/>
        </w:rPr>
        <w:t xml:space="preserve"> </w:t>
      </w:r>
      <w:r w:rsidRPr="00A5792E">
        <w:rPr>
          <w:sz w:val="28"/>
          <w:szCs w:val="28"/>
          <w:lang w:val="uk-UA"/>
        </w:rPr>
        <w:t>процесу в Закладі, захисту їхніх прав та інтересів, організації дозвілля та оздоровлення.</w:t>
      </w:r>
    </w:p>
    <w:p w:rsidR="00DD30CB" w:rsidRPr="00A5792E" w:rsidRDefault="00DD30CB" w:rsidP="00CE3728">
      <w:pPr>
        <w:pStyle w:val="rvps2"/>
        <w:shd w:val="clear" w:color="auto" w:fill="FFFFFF"/>
        <w:spacing w:before="0" w:beforeAutospacing="0" w:after="0" w:afterAutospacing="0"/>
        <w:ind w:firstLine="567"/>
        <w:jc w:val="both"/>
        <w:rPr>
          <w:sz w:val="28"/>
          <w:szCs w:val="28"/>
          <w:lang w:val="uk-UA"/>
        </w:rPr>
      </w:pPr>
      <w:r w:rsidRPr="00A5792E">
        <w:rPr>
          <w:sz w:val="28"/>
          <w:szCs w:val="28"/>
          <w:lang w:val="uk-UA"/>
        </w:rPr>
        <w:t>6.2. Вищим колегіальним органом громадського самоврядування Закладу є загальні збори (конференція) колективу Закладу.</w:t>
      </w:r>
      <w:r w:rsidRPr="00A5792E">
        <w:rPr>
          <w:lang w:val="uk-UA"/>
        </w:rPr>
        <w:t xml:space="preserve"> </w:t>
      </w:r>
      <w:r w:rsidRPr="00A5792E">
        <w:rPr>
          <w:sz w:val="28"/>
          <w:szCs w:val="28"/>
          <w:lang w:val="uk-UA"/>
        </w:rPr>
        <w:t>Загальні збори (конференція) колективу Закладу щороку заслуховують звіт директора, оцінюють його діяльність та за результатами такої оцінки можуть ініціювати проведення інституційного аудиту закладу дошкільної освіти.</w:t>
      </w:r>
    </w:p>
    <w:p w:rsidR="00DD30CB" w:rsidRPr="00A5792E" w:rsidRDefault="00DD30CB" w:rsidP="00CE3728">
      <w:pPr>
        <w:pStyle w:val="rvps2"/>
        <w:shd w:val="clear" w:color="auto" w:fill="FFFFFF"/>
        <w:tabs>
          <w:tab w:val="left" w:pos="709"/>
          <w:tab w:val="left" w:pos="1134"/>
        </w:tabs>
        <w:spacing w:before="0" w:beforeAutospacing="0" w:after="0" w:afterAutospacing="0"/>
        <w:ind w:firstLine="567"/>
        <w:jc w:val="both"/>
        <w:rPr>
          <w:sz w:val="28"/>
          <w:szCs w:val="28"/>
          <w:lang w:val="uk-UA"/>
        </w:rPr>
      </w:pPr>
      <w:r w:rsidRPr="00A5792E">
        <w:rPr>
          <w:sz w:val="28"/>
          <w:szCs w:val="28"/>
          <w:lang w:val="uk-UA"/>
        </w:rPr>
        <w:t xml:space="preserve">6.3. Батьківські збори Закладу є органом батьківського самоврядування Закладу. </w:t>
      </w:r>
    </w:p>
    <w:p w:rsidR="00DD30CB" w:rsidRPr="00A5792E" w:rsidRDefault="00DD30CB" w:rsidP="00CE3728">
      <w:pPr>
        <w:pStyle w:val="rvps2"/>
        <w:shd w:val="clear" w:color="auto" w:fill="FFFFFF"/>
        <w:spacing w:before="0" w:beforeAutospacing="0" w:after="0" w:afterAutospacing="0"/>
        <w:ind w:firstLine="567"/>
        <w:jc w:val="both"/>
        <w:rPr>
          <w:color w:val="FF0000"/>
          <w:sz w:val="28"/>
          <w:szCs w:val="28"/>
          <w:lang w:val="uk-UA"/>
        </w:rPr>
      </w:pPr>
      <w:r w:rsidRPr="00A5792E">
        <w:rPr>
          <w:sz w:val="28"/>
          <w:szCs w:val="28"/>
          <w:lang w:val="uk-UA"/>
        </w:rPr>
        <w:t xml:space="preserve">6.4. За рішенням Засновника Закладу може створюватися піклувальна рада, яка діє на підставі законів України «Про дошкільну освіту», «Про освіту», установчих документів Закладу, рішення Засновника про її утворення. </w:t>
      </w:r>
    </w:p>
    <w:p w:rsidR="00DD30CB" w:rsidRPr="00A5792E" w:rsidRDefault="00DD30CB" w:rsidP="00762A81">
      <w:pPr>
        <w:shd w:val="clear" w:color="auto" w:fill="FFFFFF"/>
        <w:spacing w:after="0" w:line="240" w:lineRule="auto"/>
        <w:jc w:val="both"/>
        <w:rPr>
          <w:rFonts w:ascii="Times New Roman" w:hAnsi="Times New Roman"/>
          <w:sz w:val="28"/>
          <w:szCs w:val="28"/>
          <w:lang w:val="uk-UA" w:eastAsia="ru-RU"/>
        </w:rPr>
      </w:pPr>
    </w:p>
    <w:p w:rsidR="00DD30CB" w:rsidRPr="00A5792E" w:rsidRDefault="00DD30CB" w:rsidP="005F7BA8">
      <w:pPr>
        <w:shd w:val="clear" w:color="auto" w:fill="FFFFFF"/>
        <w:spacing w:after="0" w:line="240" w:lineRule="auto"/>
        <w:jc w:val="center"/>
        <w:rPr>
          <w:rFonts w:ascii="Times New Roman" w:hAnsi="Times New Roman"/>
          <w:sz w:val="28"/>
          <w:szCs w:val="28"/>
          <w:lang w:val="uk-UA" w:eastAsia="ru-RU"/>
        </w:rPr>
      </w:pPr>
      <w:r w:rsidRPr="00A5792E">
        <w:rPr>
          <w:rFonts w:ascii="Times New Roman" w:hAnsi="Times New Roman"/>
          <w:sz w:val="28"/>
          <w:szCs w:val="28"/>
          <w:lang w:val="uk-UA" w:eastAsia="ru-RU"/>
        </w:rPr>
        <w:t>7.</w:t>
      </w:r>
      <w:r>
        <w:rPr>
          <w:rFonts w:ascii="Times New Roman" w:hAnsi="Times New Roman"/>
          <w:sz w:val="28"/>
          <w:szCs w:val="28"/>
          <w:lang w:val="uk-UA" w:eastAsia="ru-RU"/>
        </w:rPr>
        <w:t xml:space="preserve"> </w:t>
      </w:r>
      <w:r w:rsidRPr="00A5792E">
        <w:rPr>
          <w:rFonts w:ascii="Times New Roman" w:hAnsi="Times New Roman"/>
          <w:sz w:val="28"/>
          <w:szCs w:val="28"/>
          <w:lang w:val="uk-UA" w:eastAsia="ru-RU"/>
        </w:rPr>
        <w:t>ОХОРОНА ЗДОРОВ’Я ТА ХАРЧУВАННЯ ВИХОВАНЦІВ</w:t>
      </w:r>
    </w:p>
    <w:p w:rsidR="00DD30CB" w:rsidRPr="00A5792E" w:rsidRDefault="00DD30CB" w:rsidP="00762A81">
      <w:pPr>
        <w:pStyle w:val="ListParagraph"/>
        <w:shd w:val="clear" w:color="auto" w:fill="FFFFFF"/>
        <w:spacing w:after="0" w:line="240" w:lineRule="auto"/>
        <w:ind w:left="0" w:firstLine="567"/>
        <w:jc w:val="both"/>
        <w:rPr>
          <w:rFonts w:ascii="Times New Roman" w:hAnsi="Times New Roman"/>
          <w:sz w:val="28"/>
          <w:szCs w:val="28"/>
          <w:lang w:val="uk-UA" w:eastAsia="ru-RU"/>
        </w:rPr>
      </w:pPr>
      <w:r w:rsidRPr="00A5792E">
        <w:rPr>
          <w:rFonts w:ascii="Times New Roman" w:hAnsi="Times New Roman"/>
          <w:sz w:val="28"/>
          <w:szCs w:val="28"/>
          <w:lang w:val="uk-UA" w:eastAsia="ru-RU"/>
        </w:rPr>
        <w:t>7.1. У Закладі формується безпечне, здорове, інклюзивне чи спеціальне освітнє середовище.</w:t>
      </w:r>
    </w:p>
    <w:p w:rsidR="00DD30CB" w:rsidRPr="00A5792E" w:rsidRDefault="00DD30CB" w:rsidP="00762A81">
      <w:pPr>
        <w:pStyle w:val="ListParagraph"/>
        <w:shd w:val="clear" w:color="auto" w:fill="FFFFFF"/>
        <w:spacing w:after="0" w:line="240" w:lineRule="auto"/>
        <w:ind w:left="0" w:firstLine="567"/>
        <w:jc w:val="both"/>
        <w:rPr>
          <w:rFonts w:ascii="Times New Roman" w:hAnsi="Times New Roman"/>
          <w:sz w:val="28"/>
          <w:szCs w:val="28"/>
          <w:lang w:val="uk-UA" w:eastAsia="ru-RU"/>
        </w:rPr>
      </w:pPr>
      <w:r w:rsidRPr="00A5792E">
        <w:rPr>
          <w:rFonts w:ascii="Times New Roman" w:hAnsi="Times New Roman"/>
          <w:sz w:val="28"/>
          <w:szCs w:val="28"/>
          <w:lang w:val="uk-UA" w:eastAsia="ru-RU"/>
        </w:rPr>
        <w:t>7.2. У Закладі систематично здійснюються заходи з охорони здоров’я вихованців, перелік яких затверджується Кабінетом Міністрів України.</w:t>
      </w:r>
    </w:p>
    <w:p w:rsidR="00DD30CB" w:rsidRPr="00A5792E" w:rsidRDefault="00DD30CB" w:rsidP="00762A81">
      <w:pPr>
        <w:pStyle w:val="ListParagraph"/>
        <w:shd w:val="clear" w:color="auto" w:fill="FFFFFF"/>
        <w:spacing w:after="0" w:line="240" w:lineRule="auto"/>
        <w:ind w:left="0"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7.3. Кожному вихованцю у Закладі гарантуються безпека, догляд, психолого-педагогічний супровід, а також у разі потреби домедична допомога, що надається відповідно до </w:t>
      </w:r>
      <w:hyperlink r:id="rId17" w:tgtFrame="_blank" w:history="1">
        <w:r w:rsidRPr="00A5792E">
          <w:rPr>
            <w:rStyle w:val="Hyperlink"/>
            <w:rFonts w:ascii="Times New Roman" w:hAnsi="Times New Roman"/>
            <w:color w:val="auto"/>
            <w:sz w:val="28"/>
            <w:szCs w:val="28"/>
            <w:u w:val="none"/>
            <w:shd w:val="clear" w:color="auto" w:fill="FFFFFF"/>
            <w:lang w:val="uk-UA"/>
          </w:rPr>
          <w:t>порядків надання домедичної допомоги особам при невідкладних станах</w:t>
        </w:r>
      </w:hyperlink>
      <w:r w:rsidRPr="00A5792E">
        <w:rPr>
          <w:rFonts w:ascii="Times New Roman" w:hAnsi="Times New Roman"/>
          <w:sz w:val="28"/>
          <w:szCs w:val="28"/>
          <w:shd w:val="clear" w:color="auto" w:fill="FFFFFF"/>
          <w:lang w:val="uk-UA"/>
        </w:rPr>
        <w:t>, затверджених центральним органом виконавчої влади у сфері охорони </w:t>
      </w:r>
      <w:bookmarkStart w:id="112" w:name="w2_12"/>
      <w:r w:rsidRPr="00A5792E">
        <w:rPr>
          <w:rFonts w:ascii="Times New Roman" w:hAnsi="Times New Roman"/>
          <w:sz w:val="28"/>
          <w:szCs w:val="28"/>
          <w:shd w:val="clear" w:color="auto" w:fill="FFFFFF"/>
          <w:lang w:val="uk-UA"/>
        </w:rPr>
        <w:fldChar w:fldCharType="begin"/>
      </w:r>
      <w:r w:rsidRPr="00A5792E">
        <w:rPr>
          <w:rFonts w:ascii="Times New Roman" w:hAnsi="Times New Roman"/>
          <w:sz w:val="28"/>
          <w:szCs w:val="28"/>
          <w:shd w:val="clear" w:color="auto" w:fill="FFFFFF"/>
          <w:lang w:val="uk-UA"/>
        </w:rPr>
        <w:instrText xml:space="preserve"> HYPERLINK "https://zakon.rada.gov.ua/laws/show/3788-20?find=1&amp;text=%D0%BE%D1%85%D0%BE%D1%80%D0%BE%D0%BD%D0%B0+%D0%B7%D0%B4%D0%BE%D1%80%D0%BE%D0%B2%D1%8F" \l "w2_13" </w:instrText>
      </w:r>
      <w:r w:rsidRPr="00AF21A5">
        <w:rPr>
          <w:rFonts w:ascii="Times New Roman" w:hAnsi="Times New Roman"/>
          <w:sz w:val="28"/>
          <w:szCs w:val="28"/>
          <w:shd w:val="clear" w:color="auto" w:fill="FFFFFF"/>
          <w:lang w:val="uk-UA"/>
        </w:rPr>
      </w:r>
      <w:r w:rsidRPr="00A5792E">
        <w:rPr>
          <w:rFonts w:ascii="Times New Roman" w:hAnsi="Times New Roman"/>
          <w:sz w:val="28"/>
          <w:szCs w:val="28"/>
          <w:shd w:val="clear" w:color="auto" w:fill="FFFFFF"/>
          <w:lang w:val="uk-UA"/>
        </w:rPr>
        <w:fldChar w:fldCharType="separate"/>
      </w:r>
      <w:r w:rsidRPr="00A5792E">
        <w:rPr>
          <w:rStyle w:val="Hyperlink"/>
          <w:rFonts w:ascii="Times New Roman" w:hAnsi="Times New Roman"/>
          <w:color w:val="auto"/>
          <w:sz w:val="28"/>
          <w:szCs w:val="28"/>
          <w:u w:val="none"/>
          <w:shd w:val="clear" w:color="auto" w:fill="FFFFFF"/>
          <w:lang w:val="uk-UA"/>
        </w:rPr>
        <w:t>здоров</w:t>
      </w:r>
      <w:r w:rsidRPr="00A5792E">
        <w:rPr>
          <w:rFonts w:ascii="Times New Roman" w:hAnsi="Times New Roman"/>
          <w:sz w:val="28"/>
          <w:szCs w:val="28"/>
          <w:shd w:val="clear" w:color="auto" w:fill="FFFFFF"/>
          <w:lang w:val="uk-UA"/>
        </w:rPr>
        <w:fldChar w:fldCharType="end"/>
      </w:r>
      <w:bookmarkEnd w:id="112"/>
      <w:r w:rsidRPr="00A5792E">
        <w:rPr>
          <w:rFonts w:ascii="Times New Roman" w:hAnsi="Times New Roman"/>
          <w:sz w:val="28"/>
          <w:szCs w:val="28"/>
          <w:shd w:val="clear" w:color="auto" w:fill="FFFFFF"/>
          <w:lang w:val="uk-UA"/>
        </w:rPr>
        <w:t>’я.</w:t>
      </w:r>
    </w:p>
    <w:p w:rsidR="00DD30CB" w:rsidRPr="00A5792E" w:rsidRDefault="00DD30CB" w:rsidP="00762A81">
      <w:pPr>
        <w:pStyle w:val="rvps2"/>
        <w:spacing w:before="0" w:beforeAutospacing="0" w:after="0" w:afterAutospacing="0"/>
        <w:ind w:firstLine="567"/>
        <w:jc w:val="both"/>
        <w:rPr>
          <w:sz w:val="28"/>
          <w:szCs w:val="28"/>
          <w:lang w:val="uk-UA" w:eastAsia="uk-UA"/>
        </w:rPr>
      </w:pPr>
      <w:r w:rsidRPr="00A5792E">
        <w:rPr>
          <w:sz w:val="28"/>
          <w:szCs w:val="28"/>
          <w:shd w:val="clear" w:color="auto" w:fill="FFFFFF"/>
          <w:lang w:val="uk-UA"/>
        </w:rPr>
        <w:t xml:space="preserve">7.4. </w:t>
      </w:r>
      <w:r w:rsidRPr="00A5792E">
        <w:rPr>
          <w:sz w:val="28"/>
          <w:szCs w:val="28"/>
          <w:lang w:val="uk-UA" w:eastAsia="uk-UA"/>
        </w:rPr>
        <w:t>Медичне обслуговування у Закладі може здійснюватися</w:t>
      </w:r>
      <w:bookmarkStart w:id="113" w:name="n198"/>
      <w:bookmarkEnd w:id="113"/>
      <w:r w:rsidRPr="00A5792E">
        <w:rPr>
          <w:sz w:val="28"/>
          <w:szCs w:val="28"/>
          <w:lang w:val="uk-UA" w:eastAsia="uk-UA"/>
        </w:rPr>
        <w:t xml:space="preserve"> медичним працівником, який відповідає кваліфікаційним вимогам, затвердженим МОЗ України, входить до штату Закладу, у якому створено на підставі розпорядчого документу медичний кабінет та отримано ліцензію на провадження господарської діяльності з медичної практики у встановленому законодавством порядку, або медичним працівником закладу охорони здоров’я чи фізичної особи - підприємця, що провадить господарську діяльність з медичної практики, на договірних умовах (за договорами надання послуг з медичного обслуговування) за наступними лікарськими спеціальностями: педіатрія, загальна практика - сімейна медицина та/або спеціальностями молодших спеціалістів з медичною освітою: сестринська справа, лікувальна справа.</w:t>
      </w:r>
    </w:p>
    <w:p w:rsidR="00DD30CB" w:rsidRPr="00A5792E" w:rsidRDefault="00DD30CB" w:rsidP="00CE3728">
      <w:pPr>
        <w:pStyle w:val="rvps2"/>
        <w:shd w:val="clear" w:color="auto" w:fill="FFFFFF"/>
        <w:spacing w:before="0" w:beforeAutospacing="0" w:after="0" w:afterAutospacing="0"/>
        <w:ind w:firstLine="567"/>
        <w:jc w:val="both"/>
        <w:rPr>
          <w:sz w:val="28"/>
          <w:szCs w:val="28"/>
          <w:lang w:val="uk-UA"/>
        </w:rPr>
      </w:pPr>
      <w:bookmarkStart w:id="114" w:name="n200"/>
      <w:bookmarkEnd w:id="114"/>
      <w:r w:rsidRPr="00A5792E">
        <w:rPr>
          <w:sz w:val="28"/>
          <w:szCs w:val="28"/>
          <w:lang w:val="uk-UA"/>
        </w:rPr>
        <w:t xml:space="preserve">7.5. Забезпечення та організація харчування вихованців у Закладі здійснюється відповідно до законодавства про дошкільну освіту.   </w:t>
      </w:r>
    </w:p>
    <w:p w:rsidR="00DD30CB" w:rsidRDefault="00DD30CB" w:rsidP="00CE3728">
      <w:pPr>
        <w:pStyle w:val="rvps2"/>
        <w:shd w:val="clear" w:color="auto" w:fill="FFFFFF"/>
        <w:spacing w:before="0" w:beforeAutospacing="0" w:after="0" w:afterAutospacing="0"/>
        <w:ind w:firstLine="567"/>
        <w:jc w:val="both"/>
        <w:rPr>
          <w:sz w:val="28"/>
          <w:szCs w:val="28"/>
          <w:lang w:val="uk-UA"/>
        </w:rPr>
      </w:pPr>
      <w:hyperlink r:id="rId18" w:anchor="n13" w:tgtFrame="_blank" w:history="1">
        <w:r w:rsidRPr="00A5792E">
          <w:rPr>
            <w:rStyle w:val="Hyperlink"/>
            <w:color w:val="auto"/>
            <w:sz w:val="28"/>
            <w:szCs w:val="28"/>
            <w:u w:val="none"/>
            <w:lang w:val="uk-UA"/>
          </w:rPr>
          <w:t>Норми</w:t>
        </w:r>
      </w:hyperlink>
      <w:r w:rsidRPr="00A5792E">
        <w:rPr>
          <w:sz w:val="28"/>
          <w:szCs w:val="28"/>
          <w:lang w:val="uk-UA"/>
        </w:rPr>
        <w:t xml:space="preserve"> та </w:t>
      </w:r>
      <w:hyperlink r:id="rId19" w:anchor="n148" w:tgtFrame="_blank" w:history="1">
        <w:r w:rsidRPr="00A5792E">
          <w:rPr>
            <w:rStyle w:val="Hyperlink"/>
            <w:color w:val="auto"/>
            <w:sz w:val="28"/>
            <w:szCs w:val="28"/>
            <w:u w:val="none"/>
            <w:lang w:val="uk-UA"/>
          </w:rPr>
          <w:t>порядок</w:t>
        </w:r>
      </w:hyperlink>
      <w:r w:rsidRPr="00A5792E">
        <w:rPr>
          <w:sz w:val="28"/>
          <w:szCs w:val="28"/>
          <w:lang w:val="uk-UA"/>
        </w:rPr>
        <w:t xml:space="preserve"> організації харчування у закладах дошкільної освіти встановлюються Кабінетом Міністрів України. </w:t>
      </w:r>
      <w:hyperlink r:id="rId20" w:anchor="n10" w:tgtFrame="_blank" w:history="1">
        <w:r w:rsidRPr="00A5792E">
          <w:rPr>
            <w:rStyle w:val="Hyperlink"/>
            <w:color w:val="auto"/>
            <w:sz w:val="28"/>
            <w:szCs w:val="28"/>
            <w:u w:val="none"/>
            <w:lang w:val="uk-UA"/>
          </w:rPr>
          <w:t>Порядок</w:t>
        </w:r>
      </w:hyperlink>
      <w:r w:rsidRPr="00A5792E">
        <w:rPr>
          <w:sz w:val="28"/>
          <w:szCs w:val="28"/>
          <w:lang w:val="uk-UA"/>
        </w:rPr>
        <w:t> встановлення плати за харчування вихованців у державних і комунальних закладах дошкільної освіти визначається Кабінетом Міністрів України.</w:t>
      </w:r>
    </w:p>
    <w:p w:rsidR="00DD30CB" w:rsidRDefault="00DD30CB" w:rsidP="004145E5">
      <w:pPr>
        <w:pStyle w:val="rvps2"/>
        <w:shd w:val="clear" w:color="auto" w:fill="FFFFFF"/>
        <w:spacing w:before="0" w:beforeAutospacing="0" w:after="0" w:afterAutospacing="0"/>
        <w:jc w:val="center"/>
        <w:rPr>
          <w:sz w:val="28"/>
          <w:szCs w:val="28"/>
          <w:lang w:val="uk-UA"/>
        </w:rPr>
      </w:pPr>
      <w:r>
        <w:rPr>
          <w:sz w:val="28"/>
          <w:szCs w:val="28"/>
          <w:lang w:val="uk-UA"/>
        </w:rPr>
        <w:t>15</w:t>
      </w:r>
    </w:p>
    <w:p w:rsidR="00DD30CB" w:rsidRPr="00A5792E" w:rsidRDefault="00DD30CB" w:rsidP="004145E5">
      <w:pPr>
        <w:pStyle w:val="rvps2"/>
        <w:shd w:val="clear" w:color="auto" w:fill="FFFFFF"/>
        <w:spacing w:before="0" w:beforeAutospacing="0" w:after="0" w:afterAutospacing="0"/>
        <w:jc w:val="center"/>
        <w:rPr>
          <w:sz w:val="28"/>
          <w:szCs w:val="28"/>
          <w:lang w:val="uk-UA"/>
        </w:rPr>
      </w:pPr>
    </w:p>
    <w:p w:rsidR="00DD30CB" w:rsidRPr="00A5792E" w:rsidRDefault="00DD30CB" w:rsidP="004145E5">
      <w:pPr>
        <w:pStyle w:val="rvps2"/>
        <w:shd w:val="clear" w:color="auto" w:fill="FFFFFF"/>
        <w:spacing w:before="0" w:beforeAutospacing="0" w:after="0" w:afterAutospacing="0"/>
        <w:ind w:firstLine="567"/>
        <w:jc w:val="both"/>
        <w:rPr>
          <w:sz w:val="28"/>
          <w:szCs w:val="28"/>
          <w:lang w:val="uk-UA"/>
        </w:rPr>
      </w:pPr>
      <w:r w:rsidRPr="00A5792E">
        <w:rPr>
          <w:sz w:val="28"/>
          <w:szCs w:val="28"/>
          <w:lang w:val="uk-UA"/>
        </w:rPr>
        <w:t>7.6. Відповідальність за забезпечення та організацію харчування вихованців у Закладі, додержання вимог санітарного законодавства, законодавства про безпечність та якість харчових продуктів покладається на Засновника та директора Закладу в межах повноважень, визначених законодавством України.</w:t>
      </w:r>
    </w:p>
    <w:p w:rsidR="00DD30CB" w:rsidRPr="00A5792E" w:rsidRDefault="00DD30CB" w:rsidP="00CE3728">
      <w:pPr>
        <w:pStyle w:val="rvps2"/>
        <w:shd w:val="clear" w:color="auto" w:fill="FFFFFF"/>
        <w:spacing w:before="0" w:beforeAutospacing="0" w:after="0" w:afterAutospacing="0"/>
        <w:ind w:firstLine="567"/>
        <w:jc w:val="both"/>
        <w:rPr>
          <w:sz w:val="28"/>
          <w:szCs w:val="28"/>
          <w:lang w:val="uk-UA"/>
        </w:rPr>
      </w:pPr>
      <w:r w:rsidRPr="00A5792E">
        <w:rPr>
          <w:sz w:val="28"/>
          <w:szCs w:val="28"/>
          <w:lang w:val="uk-UA"/>
        </w:rPr>
        <w:t>7.7. Організація харчування може забезпечуватися та здійснюватися Закладом самостійно та/або шляхом залучення Закладом на договірних умовах інших суб’єктів господарювання, що мають право надавати відповідні послуги.</w:t>
      </w:r>
      <w:bookmarkStart w:id="115" w:name="n253"/>
      <w:bookmarkEnd w:id="115"/>
    </w:p>
    <w:p w:rsidR="00DD30CB" w:rsidRPr="00A5792E" w:rsidRDefault="00DD30CB" w:rsidP="00CE3728">
      <w:pPr>
        <w:pStyle w:val="rvps2"/>
        <w:shd w:val="clear" w:color="auto" w:fill="FFFFFF"/>
        <w:spacing w:before="0" w:beforeAutospacing="0" w:after="0" w:afterAutospacing="0"/>
        <w:ind w:firstLine="567"/>
        <w:jc w:val="both"/>
        <w:rPr>
          <w:sz w:val="28"/>
          <w:szCs w:val="28"/>
          <w:lang w:val="uk-UA"/>
        </w:rPr>
      </w:pPr>
      <w:bookmarkStart w:id="116" w:name="n254"/>
      <w:bookmarkStart w:id="117" w:name="n255"/>
      <w:bookmarkStart w:id="118" w:name="n256"/>
      <w:bookmarkEnd w:id="116"/>
      <w:bookmarkEnd w:id="117"/>
      <w:bookmarkEnd w:id="118"/>
      <w:r w:rsidRPr="00A5792E">
        <w:rPr>
          <w:sz w:val="28"/>
          <w:szCs w:val="28"/>
          <w:lang w:val="uk-UA"/>
        </w:rPr>
        <w:t>7.8. Харчування вихованців у Закладі оплачується їхніми батьками, крім випадків, визначених законодавством, у розмірі, встановленому Засновником Закладу.</w:t>
      </w:r>
    </w:p>
    <w:p w:rsidR="00DD30CB" w:rsidRPr="00A5792E" w:rsidRDefault="00DD30CB" w:rsidP="00CE3728">
      <w:pPr>
        <w:pStyle w:val="rvps2"/>
        <w:shd w:val="clear" w:color="auto" w:fill="FFFFFF"/>
        <w:spacing w:before="0" w:beforeAutospacing="0" w:after="0" w:afterAutospacing="0"/>
        <w:ind w:firstLine="567"/>
        <w:jc w:val="both"/>
        <w:rPr>
          <w:sz w:val="28"/>
          <w:szCs w:val="28"/>
          <w:lang w:val="uk-UA"/>
        </w:rPr>
      </w:pPr>
      <w:r w:rsidRPr="00A5792E">
        <w:rPr>
          <w:sz w:val="28"/>
          <w:szCs w:val="28"/>
          <w:lang w:val="uk-UA"/>
        </w:rPr>
        <w:t>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органу місцевого самоврядування за рахунок коштів місцевого бюджету.</w:t>
      </w:r>
    </w:p>
    <w:p w:rsidR="00DD30CB" w:rsidRPr="00A5792E" w:rsidRDefault="00DD30CB" w:rsidP="00CE3728">
      <w:pPr>
        <w:pStyle w:val="rvps2"/>
        <w:shd w:val="clear" w:color="auto" w:fill="FFFFFF"/>
        <w:spacing w:before="0" w:beforeAutospacing="0" w:after="0" w:afterAutospacing="0"/>
        <w:ind w:firstLine="567"/>
        <w:jc w:val="both"/>
        <w:rPr>
          <w:sz w:val="28"/>
          <w:szCs w:val="28"/>
          <w:lang w:val="uk-UA"/>
        </w:rPr>
      </w:pPr>
      <w:bookmarkStart w:id="119" w:name="n257"/>
      <w:bookmarkStart w:id="120" w:name="n258"/>
      <w:bookmarkStart w:id="121" w:name="n259"/>
      <w:bookmarkEnd w:id="119"/>
      <w:bookmarkEnd w:id="120"/>
      <w:bookmarkEnd w:id="121"/>
      <w:r w:rsidRPr="00A5792E">
        <w:rPr>
          <w:sz w:val="28"/>
          <w:szCs w:val="28"/>
          <w:lang w:val="uk-UA"/>
        </w:rPr>
        <w:t>Харчування у Закладі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w:t>
      </w:r>
      <w:hyperlink r:id="rId21" w:tgtFrame="_blank" w:history="1">
        <w:r w:rsidRPr="00A5792E">
          <w:rPr>
            <w:rStyle w:val="Hyperlink"/>
            <w:color w:val="auto"/>
            <w:sz w:val="28"/>
            <w:szCs w:val="28"/>
            <w:u w:val="none"/>
            <w:lang w:val="uk-UA"/>
          </w:rPr>
          <w:t>Закону України</w:t>
        </w:r>
      </w:hyperlink>
      <w:r w:rsidRPr="00A5792E">
        <w:rPr>
          <w:sz w:val="28"/>
          <w:szCs w:val="28"/>
          <w:lang w:val="uk-UA"/>
        </w:rPr>
        <w:t> «Про державну соціальну допомогу малозабезпеченим сім’ям», дітей з числа осіб, визначених </w:t>
      </w:r>
      <w:hyperlink r:id="rId22" w:anchor="n147" w:tgtFrame="_blank" w:history="1">
        <w:r w:rsidRPr="00A5792E">
          <w:rPr>
            <w:rStyle w:val="Hyperlink"/>
            <w:color w:val="auto"/>
            <w:sz w:val="28"/>
            <w:szCs w:val="28"/>
            <w:u w:val="none"/>
            <w:lang w:val="uk-UA"/>
          </w:rPr>
          <w:t>статтями 10</w:t>
        </w:r>
      </w:hyperlink>
      <w:r w:rsidRPr="00A5792E">
        <w:rPr>
          <w:sz w:val="28"/>
          <w:szCs w:val="28"/>
          <w:lang w:val="uk-UA"/>
        </w:rPr>
        <w:t xml:space="preserve"> і </w:t>
      </w:r>
      <w:hyperlink r:id="rId23" w:anchor="n656" w:tgtFrame="_blank" w:history="1">
        <w:r w:rsidRPr="00A5792E">
          <w:rPr>
            <w:rStyle w:val="Hyperlink"/>
            <w:color w:val="auto"/>
            <w:sz w:val="28"/>
            <w:szCs w:val="28"/>
            <w:u w:val="none"/>
            <w:lang w:val="uk-UA"/>
          </w:rPr>
          <w:t>10</w:t>
        </w:r>
      </w:hyperlink>
      <w:hyperlink r:id="rId24" w:anchor="n656" w:tgtFrame="_blank" w:history="1">
        <w:r w:rsidRPr="00A5792E">
          <w:rPr>
            <w:rStyle w:val="Hyperlink"/>
            <w:b/>
            <w:bCs/>
            <w:color w:val="auto"/>
            <w:sz w:val="28"/>
            <w:szCs w:val="28"/>
            <w:u w:val="none"/>
            <w:vertAlign w:val="superscript"/>
            <w:lang w:val="uk-UA"/>
          </w:rPr>
          <w:t>-1</w:t>
        </w:r>
      </w:hyperlink>
      <w:r w:rsidRPr="00A5792E">
        <w:rPr>
          <w:sz w:val="28"/>
          <w:szCs w:val="28"/>
          <w:lang w:val="uk-UA"/>
        </w:rPr>
        <w:t xml:space="preserve">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 Закладу.</w:t>
      </w:r>
    </w:p>
    <w:p w:rsidR="00DD30CB" w:rsidRPr="00A5792E" w:rsidRDefault="00DD30CB" w:rsidP="00CE3728">
      <w:pPr>
        <w:pStyle w:val="rvps2"/>
        <w:shd w:val="clear" w:color="auto" w:fill="FFFFFF"/>
        <w:spacing w:before="0" w:beforeAutospacing="0" w:after="0" w:afterAutospacing="0"/>
        <w:ind w:firstLine="567"/>
        <w:jc w:val="both"/>
        <w:rPr>
          <w:sz w:val="28"/>
          <w:szCs w:val="28"/>
          <w:lang w:val="uk-UA"/>
        </w:rPr>
      </w:pPr>
      <w:r w:rsidRPr="00A5792E">
        <w:rPr>
          <w:sz w:val="28"/>
          <w:szCs w:val="28"/>
          <w:lang w:val="uk-UA"/>
        </w:rPr>
        <w:t>Засновник Закладу може встановлювати додаткові пільги з оплати харчування вихованців у Закладі в межах відповідних бюджетних призначень на такі цілі.</w:t>
      </w:r>
    </w:p>
    <w:p w:rsidR="00DD30CB" w:rsidRDefault="00DD30CB" w:rsidP="00CE3728">
      <w:pPr>
        <w:pStyle w:val="rvps2"/>
        <w:shd w:val="clear" w:color="auto" w:fill="FFFFFF"/>
        <w:spacing w:before="0" w:beforeAutospacing="0" w:after="0" w:afterAutospacing="0"/>
        <w:ind w:firstLine="567"/>
        <w:jc w:val="both"/>
        <w:rPr>
          <w:sz w:val="28"/>
          <w:szCs w:val="28"/>
          <w:lang w:val="uk-UA"/>
        </w:rPr>
      </w:pPr>
    </w:p>
    <w:p w:rsidR="00DD30CB" w:rsidRPr="00A5792E" w:rsidRDefault="00DD30CB" w:rsidP="00CE3728">
      <w:pPr>
        <w:pStyle w:val="rvps2"/>
        <w:shd w:val="clear" w:color="auto" w:fill="FFFFFF"/>
        <w:spacing w:before="0" w:beforeAutospacing="0" w:after="0" w:afterAutospacing="0"/>
        <w:ind w:firstLine="567"/>
        <w:jc w:val="both"/>
        <w:rPr>
          <w:sz w:val="28"/>
          <w:szCs w:val="28"/>
          <w:lang w:val="uk-UA"/>
        </w:rPr>
      </w:pPr>
    </w:p>
    <w:p w:rsidR="00DD30CB" w:rsidRPr="00A5792E" w:rsidRDefault="00DD30CB" w:rsidP="005F7BA8">
      <w:pPr>
        <w:shd w:val="clear" w:color="auto" w:fill="FFFFFF"/>
        <w:spacing w:after="0" w:line="240" w:lineRule="auto"/>
        <w:jc w:val="center"/>
        <w:rPr>
          <w:rFonts w:ascii="Times New Roman" w:hAnsi="Times New Roman"/>
          <w:sz w:val="28"/>
          <w:szCs w:val="28"/>
          <w:lang w:val="uk-UA" w:eastAsia="ru-RU"/>
        </w:rPr>
      </w:pPr>
      <w:r w:rsidRPr="00A5792E">
        <w:rPr>
          <w:rFonts w:ascii="Times New Roman" w:hAnsi="Times New Roman"/>
          <w:sz w:val="28"/>
          <w:szCs w:val="28"/>
          <w:lang w:val="uk-UA" w:eastAsia="ru-RU"/>
        </w:rPr>
        <w:t>8. ФІНАНСОВО-ГОСПОДАРСЬКА ДІЯЛЬНІСТЬ</w:t>
      </w:r>
      <w:r w:rsidRPr="00A5792E">
        <w:rPr>
          <w:rFonts w:ascii="Times New Roman" w:hAnsi="Times New Roman"/>
          <w:color w:val="C00000"/>
          <w:sz w:val="28"/>
          <w:szCs w:val="28"/>
          <w:lang w:val="uk-UA" w:eastAsia="ru-RU"/>
        </w:rPr>
        <w:t xml:space="preserve"> </w:t>
      </w:r>
    </w:p>
    <w:p w:rsidR="00DD30CB" w:rsidRPr="00A5792E" w:rsidRDefault="00DD30CB" w:rsidP="00CE3728">
      <w:pPr>
        <w:pStyle w:val="rvps2"/>
        <w:shd w:val="clear" w:color="auto" w:fill="FFFFFF"/>
        <w:spacing w:before="0" w:beforeAutospacing="0" w:after="0" w:afterAutospacing="0"/>
        <w:ind w:firstLine="567"/>
        <w:jc w:val="both"/>
        <w:rPr>
          <w:sz w:val="28"/>
          <w:szCs w:val="28"/>
          <w:lang w:val="uk-UA"/>
        </w:rPr>
      </w:pPr>
      <w:bookmarkStart w:id="122" w:name="n668"/>
      <w:bookmarkEnd w:id="122"/>
      <w:r w:rsidRPr="00A5792E">
        <w:rPr>
          <w:sz w:val="28"/>
          <w:szCs w:val="28"/>
          <w:lang w:val="uk-UA"/>
        </w:rPr>
        <w:t>8.1. Фінансово-господарська діяльність Закладу здійснюється відповідно до законодавства України.</w:t>
      </w:r>
      <w:bookmarkStart w:id="123" w:name="n669"/>
      <w:bookmarkEnd w:id="123"/>
    </w:p>
    <w:p w:rsidR="00DD30CB" w:rsidRDefault="00DD30CB" w:rsidP="00CE3728">
      <w:pPr>
        <w:pStyle w:val="rvps2"/>
        <w:shd w:val="clear" w:color="auto" w:fill="FFFFFF"/>
        <w:spacing w:before="0" w:beforeAutospacing="0" w:after="0" w:afterAutospacing="0"/>
        <w:ind w:firstLine="567"/>
        <w:jc w:val="both"/>
        <w:rPr>
          <w:sz w:val="28"/>
          <w:szCs w:val="28"/>
          <w:lang w:val="uk-UA"/>
        </w:rPr>
      </w:pPr>
      <w:r w:rsidRPr="00A5792E">
        <w:rPr>
          <w:sz w:val="28"/>
          <w:szCs w:val="28"/>
          <w:lang w:val="uk-UA"/>
        </w:rPr>
        <w:t>8.2. Джерелами фінансування, формування майна Закладу відповідно до законодавства можуть бути:</w:t>
      </w:r>
      <w:bookmarkStart w:id="124" w:name="n670"/>
      <w:bookmarkEnd w:id="124"/>
      <w:r w:rsidRPr="00A5792E">
        <w:rPr>
          <w:sz w:val="28"/>
          <w:szCs w:val="28"/>
          <w:lang w:val="uk-UA"/>
        </w:rPr>
        <w:t xml:space="preserve"> публічні кошти;</w:t>
      </w:r>
      <w:bookmarkStart w:id="125" w:name="n671"/>
      <w:bookmarkEnd w:id="125"/>
      <w:r w:rsidRPr="00A5792E">
        <w:rPr>
          <w:sz w:val="28"/>
          <w:szCs w:val="28"/>
          <w:lang w:val="uk-UA"/>
        </w:rPr>
        <w:t xml:space="preserve"> цільові платежі (видатки) Засновника Закладу на фінансування його діяльності;</w:t>
      </w:r>
      <w:bookmarkStart w:id="126" w:name="n672"/>
      <w:bookmarkEnd w:id="126"/>
      <w:r w:rsidRPr="00A5792E">
        <w:rPr>
          <w:sz w:val="28"/>
          <w:szCs w:val="28"/>
          <w:lang w:val="uk-UA"/>
        </w:rPr>
        <w:t xml:space="preserve"> плата за надання освітніх та інших послуг відповідно до укладених договорів;</w:t>
      </w:r>
      <w:bookmarkStart w:id="127" w:name="n673"/>
      <w:bookmarkEnd w:id="127"/>
      <w:r w:rsidRPr="00A5792E">
        <w:rPr>
          <w:sz w:val="28"/>
          <w:szCs w:val="28"/>
          <w:lang w:val="uk-UA"/>
        </w:rPr>
        <w:t xml:space="preserve"> доходи від надання в оренду приміщень, споруд, обладнання;</w:t>
      </w:r>
      <w:bookmarkStart w:id="128" w:name="n674"/>
      <w:bookmarkEnd w:id="128"/>
      <w:r w:rsidRPr="00A5792E">
        <w:rPr>
          <w:sz w:val="28"/>
          <w:szCs w:val="28"/>
          <w:lang w:val="uk-UA"/>
        </w:rPr>
        <w:t xml:space="preserve"> гранти вітчизняних і міжнародних організацій;</w:t>
      </w:r>
      <w:bookmarkStart w:id="129" w:name="n675"/>
      <w:bookmarkEnd w:id="129"/>
      <w:r w:rsidRPr="00A5792E">
        <w:rPr>
          <w:sz w:val="28"/>
          <w:szCs w:val="28"/>
          <w:lang w:val="uk-UA"/>
        </w:rPr>
        <w:t xml:space="preserve"> дивіденди від цінних паперів і відсотки від депозитів;</w:t>
      </w:r>
      <w:bookmarkStart w:id="130" w:name="n676"/>
      <w:bookmarkEnd w:id="130"/>
      <w:r w:rsidRPr="00A5792E">
        <w:rPr>
          <w:sz w:val="28"/>
          <w:szCs w:val="28"/>
          <w:lang w:val="uk-UA"/>
        </w:rPr>
        <w:t xml:space="preserve"> благодійна допомога у вигляді коштів, матеріальних цінностей, нематеріальних активів, одержаних від підприємств, установ, організацій, фізичних осіб;</w:t>
      </w:r>
      <w:bookmarkStart w:id="131" w:name="n677"/>
      <w:bookmarkEnd w:id="131"/>
      <w:r w:rsidRPr="00A5792E">
        <w:rPr>
          <w:sz w:val="28"/>
          <w:szCs w:val="28"/>
          <w:lang w:val="uk-UA"/>
        </w:rPr>
        <w:t xml:space="preserve"> доходи від </w:t>
      </w:r>
      <w:r>
        <w:rPr>
          <w:sz w:val="28"/>
          <w:szCs w:val="28"/>
          <w:lang w:val="uk-UA"/>
        </w:rPr>
        <w:br/>
      </w:r>
    </w:p>
    <w:p w:rsidR="00DD30CB" w:rsidRDefault="00DD30CB" w:rsidP="001F44A1">
      <w:pPr>
        <w:pStyle w:val="rvps2"/>
        <w:shd w:val="clear" w:color="auto" w:fill="FFFFFF"/>
        <w:spacing w:before="0" w:beforeAutospacing="0" w:after="0" w:afterAutospacing="0"/>
        <w:jc w:val="center"/>
        <w:rPr>
          <w:sz w:val="28"/>
          <w:szCs w:val="28"/>
          <w:lang w:val="uk-UA"/>
        </w:rPr>
      </w:pPr>
      <w:r>
        <w:rPr>
          <w:sz w:val="28"/>
          <w:szCs w:val="28"/>
          <w:lang w:val="uk-UA"/>
        </w:rPr>
        <w:t>16</w:t>
      </w:r>
    </w:p>
    <w:p w:rsidR="00DD30CB" w:rsidRDefault="00DD30CB" w:rsidP="00CE3728">
      <w:pPr>
        <w:pStyle w:val="rvps2"/>
        <w:shd w:val="clear" w:color="auto" w:fill="FFFFFF"/>
        <w:spacing w:before="0" w:beforeAutospacing="0" w:after="0" w:afterAutospacing="0"/>
        <w:ind w:firstLine="567"/>
        <w:jc w:val="both"/>
        <w:rPr>
          <w:sz w:val="28"/>
          <w:szCs w:val="28"/>
          <w:lang w:val="uk-UA"/>
        </w:rPr>
      </w:pPr>
    </w:p>
    <w:p w:rsidR="00DD30CB" w:rsidRDefault="00DD30CB" w:rsidP="001F44A1">
      <w:pPr>
        <w:pStyle w:val="rvps2"/>
        <w:shd w:val="clear" w:color="auto" w:fill="FFFFFF"/>
        <w:spacing w:before="0" w:beforeAutospacing="0" w:after="0" w:afterAutospacing="0"/>
        <w:jc w:val="both"/>
        <w:rPr>
          <w:sz w:val="28"/>
          <w:szCs w:val="28"/>
          <w:lang w:val="uk-UA"/>
        </w:rPr>
      </w:pPr>
      <w:r w:rsidRPr="00A5792E">
        <w:rPr>
          <w:sz w:val="28"/>
          <w:szCs w:val="28"/>
          <w:lang w:val="uk-UA"/>
        </w:rPr>
        <w:t>використання прав інтелектуальної власності;</w:t>
      </w:r>
      <w:bookmarkStart w:id="132" w:name="n678"/>
      <w:bookmarkEnd w:id="132"/>
      <w:r w:rsidRPr="00A5792E">
        <w:rPr>
          <w:sz w:val="28"/>
          <w:szCs w:val="28"/>
          <w:lang w:val="uk-UA"/>
        </w:rPr>
        <w:t xml:space="preserve"> інші джерела, не заборонені законодавством.</w:t>
      </w:r>
      <w:bookmarkStart w:id="133" w:name="n679"/>
      <w:bookmarkEnd w:id="133"/>
    </w:p>
    <w:p w:rsidR="00DD30CB" w:rsidRDefault="00DD30CB" w:rsidP="00CE3728">
      <w:pPr>
        <w:pStyle w:val="rvps2"/>
        <w:shd w:val="clear" w:color="auto" w:fill="FFFFFF"/>
        <w:spacing w:before="0" w:beforeAutospacing="0" w:after="0" w:afterAutospacing="0"/>
        <w:ind w:firstLine="567"/>
        <w:jc w:val="both"/>
        <w:rPr>
          <w:sz w:val="28"/>
          <w:szCs w:val="28"/>
          <w:lang w:val="uk-UA"/>
        </w:rPr>
      </w:pPr>
      <w:bookmarkStart w:id="134" w:name="n680"/>
      <w:bookmarkEnd w:id="134"/>
      <w:r w:rsidRPr="00A5792E">
        <w:rPr>
          <w:sz w:val="28"/>
          <w:szCs w:val="28"/>
          <w:lang w:val="uk-UA"/>
        </w:rPr>
        <w:t>8.3. Бухгалтерський облік Закладу здійснюється самостійно. Порядок бухгалтерського обліку в Закладі визначається його директором відповідно до законодавства.</w:t>
      </w:r>
    </w:p>
    <w:p w:rsidR="00DD30CB" w:rsidRPr="00A5792E" w:rsidRDefault="00DD30CB" w:rsidP="00CE3728">
      <w:pPr>
        <w:pStyle w:val="rvps2"/>
        <w:shd w:val="clear" w:color="auto" w:fill="FFFFFF"/>
        <w:spacing w:before="0" w:beforeAutospacing="0" w:after="0" w:afterAutospacing="0"/>
        <w:ind w:firstLine="567"/>
        <w:jc w:val="both"/>
        <w:rPr>
          <w:sz w:val="28"/>
          <w:szCs w:val="28"/>
          <w:lang w:val="uk-UA"/>
        </w:rPr>
      </w:pPr>
      <w:r w:rsidRPr="00A5792E">
        <w:rPr>
          <w:sz w:val="28"/>
          <w:szCs w:val="28"/>
          <w:lang w:val="uk-UA"/>
        </w:rPr>
        <w:t>8.4. Заклад є неприбутковою установою та не має на меті отримання доходів. Забороняється розподіляти отримані доходи (прибутки) або їх частини для розподілу серед працівників (крім оплати їхньої праці, нарахування єдиного соціального внеску), Засновником та інших осіб. Доходи (прибутки) Закладу використовуються виключно для фінансування видатків на утримання Закладу, реалізації мети та завдань, напрямів діяльності, визначених цим Статутом.</w:t>
      </w:r>
    </w:p>
    <w:p w:rsidR="00DD30CB" w:rsidRPr="00A5792E" w:rsidRDefault="00DD30CB" w:rsidP="00CE3728">
      <w:pPr>
        <w:pStyle w:val="rvps2"/>
        <w:shd w:val="clear" w:color="auto" w:fill="FFFFFF"/>
        <w:spacing w:before="0" w:beforeAutospacing="0" w:after="0" w:afterAutospacing="0"/>
        <w:ind w:firstLine="567"/>
        <w:jc w:val="both"/>
        <w:rPr>
          <w:sz w:val="28"/>
          <w:szCs w:val="28"/>
          <w:lang w:val="uk-UA"/>
        </w:rPr>
      </w:pPr>
      <w:r w:rsidRPr="00A5792E">
        <w:rPr>
          <w:sz w:val="28"/>
          <w:szCs w:val="28"/>
          <w:lang w:val="uk-UA"/>
        </w:rPr>
        <w:t>8.5. Заклад у межах фінансової автономії та затвердженого кошторису, на підставі рішення директора Закладу здійснює:</w:t>
      </w:r>
      <w:bookmarkStart w:id="135" w:name="n681"/>
      <w:bookmarkEnd w:id="135"/>
      <w:r w:rsidRPr="00A5792E">
        <w:rPr>
          <w:sz w:val="28"/>
          <w:szCs w:val="28"/>
          <w:lang w:val="uk-UA"/>
        </w:rPr>
        <w:t xml:space="preserve"> виплату доплат, надбавок, матеріальної допомоги, премій, інших видів стимулювання та відзначення працівників у порядку, визначеному, зокрема у Колективному договорі;</w:t>
      </w:r>
      <w:bookmarkStart w:id="136" w:name="n682"/>
      <w:bookmarkEnd w:id="136"/>
      <w:r w:rsidRPr="00A5792E">
        <w:rPr>
          <w:sz w:val="28"/>
          <w:szCs w:val="28"/>
          <w:lang w:val="uk-UA"/>
        </w:rPr>
        <w:t xml:space="preserve"> оплату поточних ремонтних робіт приміщень і споруд Закладу;</w:t>
      </w:r>
      <w:bookmarkStart w:id="137" w:name="n683"/>
      <w:bookmarkEnd w:id="137"/>
      <w:r w:rsidRPr="00A5792E">
        <w:rPr>
          <w:sz w:val="28"/>
          <w:szCs w:val="28"/>
          <w:lang w:val="uk-UA"/>
        </w:rPr>
        <w:t xml:space="preserve"> оплату підвищення кваліфікації педагогічних працівників;</w:t>
      </w:r>
      <w:bookmarkStart w:id="138" w:name="n684"/>
      <w:bookmarkEnd w:id="138"/>
      <w:r w:rsidRPr="00A5792E">
        <w:rPr>
          <w:sz w:val="28"/>
          <w:szCs w:val="28"/>
          <w:lang w:val="uk-UA"/>
        </w:rPr>
        <w:t xml:space="preserve"> укладення відповідно до законодавства цивільно-правових договорів для забезпечення освітньої діяльності Закладу.</w:t>
      </w:r>
    </w:p>
    <w:p w:rsidR="00DD30CB" w:rsidRPr="00A5792E" w:rsidRDefault="00DD30CB" w:rsidP="00CE3728">
      <w:pPr>
        <w:pStyle w:val="rvps2"/>
        <w:shd w:val="clear" w:color="auto" w:fill="FFFFFF"/>
        <w:spacing w:before="0" w:beforeAutospacing="0" w:after="0" w:afterAutospacing="0"/>
        <w:ind w:firstLine="567"/>
        <w:jc w:val="both"/>
        <w:rPr>
          <w:sz w:val="28"/>
          <w:szCs w:val="28"/>
          <w:lang w:val="uk-UA"/>
        </w:rPr>
      </w:pPr>
      <w:bookmarkStart w:id="139" w:name="n685"/>
      <w:bookmarkStart w:id="140" w:name="n686"/>
      <w:bookmarkEnd w:id="139"/>
      <w:bookmarkEnd w:id="140"/>
      <w:r w:rsidRPr="00A5792E">
        <w:rPr>
          <w:sz w:val="28"/>
          <w:szCs w:val="28"/>
          <w:lang w:val="uk-UA"/>
        </w:rPr>
        <w:t>8.6.</w:t>
      </w:r>
      <w:bookmarkStart w:id="141" w:name="n687"/>
      <w:bookmarkEnd w:id="141"/>
      <w:r w:rsidRPr="00A5792E">
        <w:rPr>
          <w:sz w:val="28"/>
          <w:szCs w:val="28"/>
          <w:lang w:val="uk-UA"/>
        </w:rPr>
        <w:t xml:space="preserve"> Порядок документообігу в Закладі визначає директор з урахуванням вимог Засновника та законодавства.</w:t>
      </w:r>
    </w:p>
    <w:p w:rsidR="00DD30CB" w:rsidRPr="00A5792E" w:rsidRDefault="00DD30CB" w:rsidP="00CE3728">
      <w:pPr>
        <w:pStyle w:val="rvps2"/>
        <w:shd w:val="clear" w:color="auto" w:fill="FFFFFF"/>
        <w:spacing w:before="0" w:beforeAutospacing="0" w:after="0" w:afterAutospacing="0"/>
        <w:ind w:firstLine="567"/>
        <w:jc w:val="both"/>
        <w:rPr>
          <w:sz w:val="28"/>
          <w:szCs w:val="28"/>
          <w:lang w:val="uk-UA"/>
        </w:rPr>
      </w:pPr>
      <w:bookmarkStart w:id="142" w:name="n688"/>
      <w:bookmarkEnd w:id="142"/>
      <w:r w:rsidRPr="00A5792E">
        <w:rPr>
          <w:sz w:val="28"/>
          <w:szCs w:val="28"/>
          <w:lang w:val="uk-UA"/>
        </w:rPr>
        <w:t>8.7. Штатний розпис Закладу розробляється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затверджується директором Закладу за погодженням з управлінням освіти виконавчого комітету Нетішинської міської ради, профспілковим органом Закладу, Засновником.</w:t>
      </w:r>
    </w:p>
    <w:p w:rsidR="00DD30CB" w:rsidRPr="00A5792E" w:rsidRDefault="00DD30CB" w:rsidP="00CE3728">
      <w:pPr>
        <w:pStyle w:val="rvps2"/>
        <w:shd w:val="clear" w:color="auto" w:fill="FFFFFF"/>
        <w:spacing w:before="0" w:beforeAutospacing="0" w:after="0" w:afterAutospacing="0"/>
        <w:ind w:firstLine="567"/>
        <w:jc w:val="both"/>
        <w:rPr>
          <w:sz w:val="28"/>
          <w:szCs w:val="28"/>
          <w:shd w:val="clear" w:color="auto" w:fill="FFFFFF"/>
          <w:lang w:val="uk-UA"/>
        </w:rPr>
      </w:pPr>
      <w:bookmarkStart w:id="143" w:name="n689"/>
      <w:bookmarkStart w:id="144" w:name="n690"/>
      <w:bookmarkStart w:id="145" w:name="n691"/>
      <w:bookmarkStart w:id="146" w:name="n692"/>
      <w:bookmarkStart w:id="147" w:name="n693"/>
      <w:bookmarkStart w:id="148" w:name="n694"/>
      <w:bookmarkStart w:id="149" w:name="n697"/>
      <w:bookmarkEnd w:id="143"/>
      <w:bookmarkEnd w:id="144"/>
      <w:bookmarkEnd w:id="145"/>
      <w:bookmarkEnd w:id="146"/>
      <w:bookmarkEnd w:id="147"/>
      <w:bookmarkEnd w:id="148"/>
      <w:bookmarkEnd w:id="149"/>
      <w:r w:rsidRPr="00A5792E">
        <w:rPr>
          <w:sz w:val="28"/>
          <w:szCs w:val="28"/>
          <w:shd w:val="clear" w:color="auto" w:fill="FFFFFF"/>
          <w:lang w:val="uk-UA"/>
        </w:rPr>
        <w:t>8.8. Кошти, рухоме і нерухоме майно, майнові та немайнові права Закладу належать йому на правах, визначених законодавством.</w:t>
      </w:r>
    </w:p>
    <w:p w:rsidR="00DD30CB" w:rsidRPr="00A5792E" w:rsidRDefault="00DD30CB" w:rsidP="008A1091">
      <w:pPr>
        <w:shd w:val="clear" w:color="auto" w:fill="FFFFFF"/>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lang w:val="uk-UA"/>
        </w:rPr>
        <w:t xml:space="preserve">8.9. </w:t>
      </w:r>
      <w:r w:rsidRPr="00A5792E">
        <w:rPr>
          <w:rFonts w:ascii="Times New Roman" w:hAnsi="Times New Roman"/>
          <w:sz w:val="28"/>
          <w:szCs w:val="28"/>
          <w:lang w:val="uk-UA" w:eastAsia="ru-RU"/>
        </w:rPr>
        <w:t>У Закладі можуть надаватися платні освітні та інші послуги, перелік 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w:t>
      </w:r>
    </w:p>
    <w:p w:rsidR="00DD30CB" w:rsidRPr="00A5792E" w:rsidRDefault="00DD30CB" w:rsidP="008A1091">
      <w:pPr>
        <w:shd w:val="clear" w:color="auto" w:fill="FFFFFF"/>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lang w:val="uk-UA" w:eastAsia="ru-RU"/>
        </w:rPr>
        <w:t>8.10. Вихованці та їхні батьки можуть отримувати в Закладі платні освітні та інші послуги виключно на добровільних засадах.</w:t>
      </w:r>
    </w:p>
    <w:p w:rsidR="00DD30CB" w:rsidRPr="00A5792E" w:rsidRDefault="00DD30CB" w:rsidP="008A1091">
      <w:pPr>
        <w:shd w:val="clear" w:color="auto" w:fill="FFFFFF"/>
        <w:spacing w:after="0" w:line="240" w:lineRule="auto"/>
        <w:ind w:firstLine="567"/>
        <w:jc w:val="both"/>
        <w:rPr>
          <w:rFonts w:ascii="Times New Roman" w:hAnsi="Times New Roman"/>
          <w:sz w:val="28"/>
          <w:szCs w:val="28"/>
          <w:shd w:val="clear" w:color="auto" w:fill="FFFFFF"/>
          <w:lang w:val="uk-UA"/>
        </w:rPr>
      </w:pPr>
      <w:r w:rsidRPr="00A5792E">
        <w:rPr>
          <w:rFonts w:ascii="Times New Roman" w:hAnsi="Times New Roman"/>
          <w:sz w:val="28"/>
          <w:szCs w:val="28"/>
          <w:shd w:val="clear" w:color="auto" w:fill="FFFFFF"/>
          <w:lang w:val="uk-UA"/>
        </w:rPr>
        <w:t>8.11. Заклад не має права надавати платні освітні послуги своїм вихованцям під час, у межах чи на заміну реалізації освітньої програми.</w:t>
      </w:r>
    </w:p>
    <w:p w:rsidR="00DD30CB" w:rsidRDefault="00DD30CB" w:rsidP="00762A81">
      <w:pPr>
        <w:pStyle w:val="ListParagraph"/>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8"/>
          <w:szCs w:val="28"/>
          <w:lang w:val="uk-UA" w:eastAsia="uk-UA"/>
        </w:rPr>
      </w:pPr>
      <w:bookmarkStart w:id="150" w:name="n698"/>
      <w:bookmarkStart w:id="151" w:name="n380"/>
      <w:bookmarkStart w:id="152" w:name="n382"/>
      <w:bookmarkStart w:id="153" w:name="n383"/>
      <w:bookmarkEnd w:id="150"/>
      <w:bookmarkEnd w:id="151"/>
      <w:bookmarkEnd w:id="152"/>
      <w:bookmarkEnd w:id="153"/>
    </w:p>
    <w:p w:rsidR="00DD30CB" w:rsidRDefault="00DD30CB" w:rsidP="00762A81">
      <w:pPr>
        <w:pStyle w:val="ListParagraph"/>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8"/>
          <w:szCs w:val="28"/>
          <w:lang w:val="uk-UA" w:eastAsia="uk-UA"/>
        </w:rPr>
      </w:pPr>
    </w:p>
    <w:p w:rsidR="00DD30CB" w:rsidRPr="00A5792E" w:rsidRDefault="00DD30CB" w:rsidP="00762A81">
      <w:pPr>
        <w:pStyle w:val="ListParagraph"/>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8"/>
          <w:szCs w:val="28"/>
          <w:lang w:val="uk-UA" w:eastAsia="uk-UA"/>
        </w:rPr>
      </w:pPr>
      <w:r w:rsidRPr="00A5792E">
        <w:rPr>
          <w:rFonts w:ascii="Times New Roman" w:hAnsi="Times New Roman"/>
          <w:sz w:val="28"/>
          <w:szCs w:val="28"/>
          <w:lang w:val="uk-UA" w:eastAsia="uk-UA"/>
        </w:rPr>
        <w:t xml:space="preserve">9. МАТЕРІАЛЬНО-ТЕХНІЧНА БАЗА </w:t>
      </w:r>
    </w:p>
    <w:p w:rsidR="00DD30CB" w:rsidRPr="00A5792E" w:rsidRDefault="00DD30CB" w:rsidP="00762A81">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r w:rsidRPr="00A5792E">
        <w:rPr>
          <w:rFonts w:ascii="Times New Roman" w:hAnsi="Times New Roman"/>
          <w:sz w:val="28"/>
          <w:szCs w:val="28"/>
          <w:lang w:val="uk-UA" w:eastAsia="uk-UA"/>
        </w:rPr>
        <w:tab/>
        <w:t>9.1.</w:t>
      </w:r>
      <w:bookmarkStart w:id="154" w:name="n170"/>
      <w:bookmarkEnd w:id="154"/>
      <w:r w:rsidRPr="00A5792E">
        <w:rPr>
          <w:rFonts w:ascii="Times New Roman" w:hAnsi="Times New Roman"/>
          <w:sz w:val="28"/>
          <w:szCs w:val="28"/>
          <w:lang w:val="uk-UA"/>
        </w:rPr>
        <w:t>Матеріально-технічна база Закладу включає будівлі, споруди, земельну ділянку, комунікації, інвентар, обладнання та  інші матеріальні цінності, вартість яких відображено у балансі.</w:t>
      </w:r>
    </w:p>
    <w:p w:rsidR="00DD30CB" w:rsidRDefault="00DD30CB" w:rsidP="00762A81">
      <w:pPr>
        <w:tabs>
          <w:tab w:val="left" w:pos="567"/>
        </w:tabs>
        <w:spacing w:after="0" w:line="240" w:lineRule="auto"/>
        <w:ind w:firstLine="567"/>
        <w:jc w:val="both"/>
        <w:rPr>
          <w:rFonts w:ascii="Times New Roman" w:hAnsi="Times New Roman"/>
          <w:sz w:val="28"/>
          <w:szCs w:val="28"/>
          <w:lang w:val="uk-UA"/>
        </w:rPr>
      </w:pPr>
      <w:r w:rsidRPr="00A5792E">
        <w:rPr>
          <w:rFonts w:ascii="Times New Roman" w:hAnsi="Times New Roman"/>
          <w:sz w:val="28"/>
          <w:szCs w:val="28"/>
          <w:lang w:val="uk-UA" w:eastAsia="ru-RU"/>
        </w:rPr>
        <w:t>9.2.</w:t>
      </w:r>
      <w:r w:rsidRPr="00A5792E">
        <w:rPr>
          <w:rFonts w:ascii="Times New Roman" w:hAnsi="Times New Roman"/>
          <w:sz w:val="28"/>
          <w:szCs w:val="28"/>
          <w:lang w:val="uk-UA"/>
        </w:rPr>
        <w:t xml:space="preserve"> Майно Закладу використовується на умовах оперативного управління</w:t>
      </w:r>
      <w:r>
        <w:rPr>
          <w:rFonts w:ascii="Times New Roman" w:hAnsi="Times New Roman"/>
          <w:sz w:val="28"/>
          <w:szCs w:val="28"/>
          <w:lang w:val="uk-UA"/>
        </w:rPr>
        <w:br/>
      </w:r>
    </w:p>
    <w:p w:rsidR="00DD30CB" w:rsidRDefault="00DD30CB" w:rsidP="001F44A1">
      <w:pPr>
        <w:tabs>
          <w:tab w:val="left" w:pos="567"/>
        </w:tabs>
        <w:spacing w:after="0" w:line="240" w:lineRule="auto"/>
        <w:jc w:val="center"/>
        <w:rPr>
          <w:rFonts w:ascii="Times New Roman" w:hAnsi="Times New Roman"/>
          <w:sz w:val="28"/>
          <w:szCs w:val="28"/>
          <w:lang w:val="uk-UA"/>
        </w:rPr>
      </w:pPr>
      <w:r>
        <w:rPr>
          <w:rFonts w:ascii="Times New Roman" w:hAnsi="Times New Roman"/>
          <w:sz w:val="28"/>
          <w:szCs w:val="28"/>
          <w:lang w:val="uk-UA"/>
        </w:rPr>
        <w:t>17</w:t>
      </w:r>
    </w:p>
    <w:p w:rsidR="00DD30CB" w:rsidRDefault="00DD30CB" w:rsidP="00762A81">
      <w:pPr>
        <w:tabs>
          <w:tab w:val="left" w:pos="567"/>
        </w:tabs>
        <w:spacing w:after="0" w:line="240" w:lineRule="auto"/>
        <w:ind w:firstLine="567"/>
        <w:jc w:val="both"/>
        <w:rPr>
          <w:rFonts w:ascii="Times New Roman" w:hAnsi="Times New Roman"/>
          <w:sz w:val="28"/>
          <w:szCs w:val="28"/>
          <w:lang w:val="uk-UA"/>
        </w:rPr>
      </w:pPr>
    </w:p>
    <w:p w:rsidR="00DD30CB" w:rsidRDefault="00DD30CB" w:rsidP="001F44A1">
      <w:pPr>
        <w:tabs>
          <w:tab w:val="left" w:pos="567"/>
        </w:tabs>
        <w:spacing w:after="0" w:line="240" w:lineRule="auto"/>
        <w:jc w:val="both"/>
        <w:rPr>
          <w:rFonts w:ascii="Times New Roman" w:hAnsi="Times New Roman"/>
          <w:sz w:val="28"/>
          <w:szCs w:val="28"/>
          <w:lang w:val="uk-UA"/>
        </w:rPr>
      </w:pPr>
      <w:r w:rsidRPr="00A5792E">
        <w:rPr>
          <w:rFonts w:ascii="Times New Roman" w:hAnsi="Times New Roman"/>
          <w:sz w:val="28"/>
          <w:szCs w:val="28"/>
          <w:lang w:val="uk-UA"/>
        </w:rPr>
        <w:t xml:space="preserve">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w:t>
      </w:r>
    </w:p>
    <w:p w:rsidR="00DD30CB" w:rsidRDefault="00DD30CB" w:rsidP="00762A81">
      <w:pPr>
        <w:tabs>
          <w:tab w:val="left" w:pos="567"/>
        </w:tabs>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lang w:val="uk-UA" w:eastAsia="ru-RU"/>
        </w:rPr>
        <w:t>9.3. Майно не підлягає приватизації чи використанню не за освітнім призначенням.</w:t>
      </w:r>
    </w:p>
    <w:p w:rsidR="00DD30CB" w:rsidRPr="00A5792E" w:rsidRDefault="00DD30CB" w:rsidP="00762A81">
      <w:pPr>
        <w:tabs>
          <w:tab w:val="left" w:pos="567"/>
        </w:tabs>
        <w:spacing w:after="0" w:line="240" w:lineRule="auto"/>
        <w:ind w:firstLine="567"/>
        <w:jc w:val="both"/>
        <w:rPr>
          <w:rFonts w:ascii="Times New Roman" w:hAnsi="Times New Roman"/>
          <w:sz w:val="28"/>
          <w:szCs w:val="28"/>
          <w:lang w:val="uk-UA" w:eastAsia="ru-RU"/>
        </w:rPr>
      </w:pPr>
      <w:r w:rsidRPr="00A5792E">
        <w:rPr>
          <w:rFonts w:ascii="Times New Roman" w:hAnsi="Times New Roman"/>
          <w:sz w:val="28"/>
          <w:szCs w:val="28"/>
          <w:lang w:val="uk-UA" w:eastAsia="ru-RU"/>
        </w:rPr>
        <w:t>9.4.</w:t>
      </w:r>
      <w:bookmarkStart w:id="155" w:name="n171"/>
      <w:bookmarkEnd w:id="155"/>
      <w:r w:rsidRPr="00A5792E">
        <w:rPr>
          <w:rFonts w:ascii="Times New Roman" w:hAnsi="Times New Roman"/>
          <w:sz w:val="28"/>
          <w:szCs w:val="28"/>
          <w:lang w:val="uk-UA" w:eastAsia="ru-RU"/>
        </w:rPr>
        <w:t xml:space="preserve"> Утримання та розвиток матеріально-технічної бази Закладу, у тому числі забезпечення універсального дизайну та розумного пристосування, фінансуються за рахунок коштів Засновника закладу та інших джерел, не заборонених законодавством.</w:t>
      </w:r>
    </w:p>
    <w:p w:rsidR="00DD30CB" w:rsidRPr="00A5792E" w:rsidRDefault="00DD30CB" w:rsidP="00762A81">
      <w:pPr>
        <w:tabs>
          <w:tab w:val="left" w:pos="567"/>
        </w:tabs>
        <w:spacing w:after="0" w:line="240" w:lineRule="auto"/>
        <w:ind w:firstLine="567"/>
        <w:jc w:val="both"/>
        <w:rPr>
          <w:rFonts w:ascii="Times New Roman" w:hAnsi="Times New Roman"/>
          <w:sz w:val="28"/>
          <w:szCs w:val="28"/>
          <w:lang w:val="uk-UA"/>
        </w:rPr>
      </w:pPr>
      <w:r w:rsidRPr="00A5792E">
        <w:rPr>
          <w:rFonts w:ascii="Times New Roman" w:hAnsi="Times New Roman"/>
          <w:sz w:val="28"/>
          <w:szCs w:val="28"/>
          <w:lang w:val="uk-UA" w:eastAsia="uk-UA"/>
        </w:rPr>
        <w:t xml:space="preserve">9.5. </w:t>
      </w:r>
      <w:r w:rsidRPr="00A5792E">
        <w:rPr>
          <w:rFonts w:ascii="Times New Roman" w:hAnsi="Times New Roman"/>
          <w:sz w:val="28"/>
          <w:szCs w:val="28"/>
          <w:lang w:val="uk-UA"/>
        </w:rPr>
        <w:t>Заклад несе відповідальність за збереження та ефективне використання комунального майна.</w:t>
      </w:r>
    </w:p>
    <w:p w:rsidR="00DD30CB" w:rsidRPr="00A5792E" w:rsidRDefault="00DD30CB" w:rsidP="00762A81">
      <w:pPr>
        <w:pStyle w:val="Heading2"/>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both"/>
        <w:rPr>
          <w:b w:val="0"/>
          <w:szCs w:val="28"/>
          <w:lang w:eastAsia="uk-UA"/>
        </w:rPr>
      </w:pPr>
      <w:r w:rsidRPr="00A5792E">
        <w:rPr>
          <w:b w:val="0"/>
          <w:szCs w:val="28"/>
          <w:lang w:eastAsia="uk-UA"/>
        </w:rPr>
        <w:tab/>
        <w:t>9.6. Майно Закладу є власністю</w:t>
      </w:r>
      <w:r w:rsidRPr="00A5792E">
        <w:rPr>
          <w:b w:val="0"/>
          <w:szCs w:val="28"/>
        </w:rPr>
        <w:t xml:space="preserve"> Нетішинської міської територіальної громади  і п</w:t>
      </w:r>
      <w:r w:rsidRPr="00A5792E">
        <w:rPr>
          <w:b w:val="0"/>
          <w:szCs w:val="28"/>
          <w:lang w:eastAsia="uk-UA"/>
        </w:rPr>
        <w:t xml:space="preserve">ередано </w:t>
      </w:r>
      <w:r w:rsidRPr="00A5792E">
        <w:rPr>
          <w:b w:val="0"/>
          <w:szCs w:val="28"/>
        </w:rPr>
        <w:t>закладу</w:t>
      </w:r>
      <w:r w:rsidRPr="00A5792E">
        <w:rPr>
          <w:b w:val="0"/>
          <w:szCs w:val="28"/>
          <w:lang w:eastAsia="uk-UA"/>
        </w:rPr>
        <w:t xml:space="preserve"> на правах  оперативного управління.</w:t>
      </w:r>
      <w:r w:rsidRPr="00A5792E">
        <w:rPr>
          <w:szCs w:val="28"/>
        </w:rPr>
        <w:t xml:space="preserve"> </w:t>
      </w:r>
    </w:p>
    <w:p w:rsidR="00DD30CB" w:rsidRPr="00A5792E" w:rsidRDefault="00DD30CB" w:rsidP="00762A81">
      <w:pPr>
        <w:pStyle w:val="Heading2"/>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both"/>
        <w:rPr>
          <w:b w:val="0"/>
          <w:szCs w:val="28"/>
          <w:lang w:eastAsia="uk-UA"/>
        </w:rPr>
      </w:pPr>
      <w:r w:rsidRPr="00A5792E">
        <w:rPr>
          <w:b w:val="0"/>
          <w:szCs w:val="28"/>
          <w:lang w:eastAsia="uk-UA"/>
        </w:rPr>
        <w:tab/>
      </w:r>
      <w:r w:rsidRPr="00A5792E">
        <w:rPr>
          <w:b w:val="0"/>
          <w:szCs w:val="28"/>
        </w:rPr>
        <w:t xml:space="preserve">9.7. </w:t>
      </w:r>
      <w:r w:rsidRPr="00A5792E">
        <w:rPr>
          <w:b w:val="0"/>
          <w:szCs w:val="28"/>
          <w:lang w:eastAsia="uk-UA"/>
        </w:rPr>
        <w:t>Заклад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DD30CB" w:rsidRPr="00A5792E" w:rsidRDefault="00DD30CB" w:rsidP="008F74CA">
      <w:pPr>
        <w:tabs>
          <w:tab w:val="left" w:pos="567"/>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A5792E">
        <w:rPr>
          <w:rFonts w:ascii="Times New Roman" w:hAnsi="Times New Roman"/>
          <w:sz w:val="28"/>
          <w:szCs w:val="28"/>
          <w:lang w:val="uk-UA"/>
        </w:rPr>
        <w:t>9.8. Вилучення основних фондів, оборотних коштів та іншого майна Закладу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w:t>
      </w:r>
    </w:p>
    <w:p w:rsidR="00DD30CB" w:rsidRPr="00A5792E" w:rsidRDefault="00DD30CB" w:rsidP="00762A81">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uk-UA"/>
        </w:rPr>
      </w:pPr>
      <w:r w:rsidRPr="00A5792E">
        <w:rPr>
          <w:rFonts w:ascii="Times New Roman" w:hAnsi="Times New Roman"/>
          <w:sz w:val="28"/>
          <w:szCs w:val="28"/>
          <w:lang w:val="uk-UA"/>
        </w:rPr>
        <w:tab/>
      </w:r>
      <w:r w:rsidRPr="00A5792E">
        <w:rPr>
          <w:rFonts w:ascii="Times New Roman" w:hAnsi="Times New Roman"/>
          <w:sz w:val="28"/>
          <w:szCs w:val="28"/>
          <w:lang w:val="uk-UA" w:eastAsia="uk-UA"/>
        </w:rPr>
        <w:t xml:space="preserve">9.9. </w:t>
      </w:r>
      <w:r w:rsidRPr="00A5792E">
        <w:rPr>
          <w:rFonts w:ascii="Times New Roman" w:hAnsi="Times New Roman"/>
          <w:sz w:val="28"/>
          <w:szCs w:val="28"/>
          <w:lang w:val="uk-UA"/>
        </w:rPr>
        <w:t>Заклад самостійно визначає потреби в матеріальних ресурсах і продуктах харчування в межах виділених бюджетних асигнувань.</w:t>
      </w:r>
    </w:p>
    <w:p w:rsidR="00DD30CB" w:rsidRPr="00A5792E" w:rsidRDefault="00DD30CB" w:rsidP="00762A81">
      <w:pPr>
        <w:pStyle w:val="tj"/>
        <w:shd w:val="clear" w:color="auto" w:fill="FFFFFF"/>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beforeAutospacing="0" w:after="0" w:afterAutospacing="0"/>
        <w:jc w:val="both"/>
        <w:rPr>
          <w:sz w:val="28"/>
          <w:szCs w:val="28"/>
          <w:lang w:val="uk-UA"/>
        </w:rPr>
      </w:pPr>
      <w:r w:rsidRPr="00A5792E">
        <w:rPr>
          <w:sz w:val="28"/>
          <w:szCs w:val="28"/>
          <w:lang w:val="uk-UA" w:eastAsia="uk-UA"/>
        </w:rPr>
        <w:tab/>
      </w:r>
      <w:r w:rsidRPr="00A5792E">
        <w:rPr>
          <w:sz w:val="28"/>
          <w:szCs w:val="28"/>
          <w:lang w:val="uk-UA"/>
        </w:rPr>
        <w:t>9.10. Засновник Закладу не має права безпідставно ліквідувати його, зменшувати в ньому площу території, кількість груп, а також здавати в оренду приміщення (будівлі).</w:t>
      </w:r>
    </w:p>
    <w:p w:rsidR="00DD30CB" w:rsidRPr="00A5792E" w:rsidRDefault="00DD30CB" w:rsidP="00762A81">
      <w:pPr>
        <w:pStyle w:val="tj"/>
        <w:shd w:val="clear" w:color="auto" w:fill="FFFFFF"/>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beforeAutospacing="0" w:after="0" w:afterAutospacing="0"/>
        <w:jc w:val="both"/>
        <w:rPr>
          <w:sz w:val="28"/>
          <w:szCs w:val="28"/>
          <w:lang w:val="uk-UA"/>
        </w:rPr>
      </w:pPr>
      <w:r w:rsidRPr="00A5792E">
        <w:rPr>
          <w:color w:val="FF0000"/>
          <w:sz w:val="28"/>
          <w:szCs w:val="28"/>
          <w:lang w:val="uk-UA"/>
        </w:rPr>
        <w:tab/>
      </w:r>
      <w:r w:rsidRPr="00A5792E">
        <w:rPr>
          <w:sz w:val="28"/>
          <w:szCs w:val="28"/>
          <w:lang w:val="uk-UA"/>
        </w:rPr>
        <w:t>9.11. Заклад за погодженням із Засновником</w:t>
      </w:r>
      <w:r w:rsidRPr="00A5792E">
        <w:rPr>
          <w:rStyle w:val="apple-converted-space"/>
          <w:sz w:val="28"/>
          <w:szCs w:val="28"/>
          <w:lang w:val="uk-UA"/>
        </w:rPr>
        <w:t> </w:t>
      </w:r>
      <w:r w:rsidRPr="00A5792E">
        <w:rPr>
          <w:sz w:val="28"/>
          <w:szCs w:val="28"/>
          <w:lang w:val="uk-UA"/>
        </w:rPr>
        <w:t>може</w:t>
      </w:r>
      <w:r w:rsidRPr="00A5792E">
        <w:rPr>
          <w:rStyle w:val="apple-converted-space"/>
          <w:sz w:val="28"/>
          <w:szCs w:val="28"/>
          <w:lang w:val="uk-UA"/>
        </w:rPr>
        <w:t> </w:t>
      </w:r>
      <w:r w:rsidRPr="00A5792E">
        <w:rPr>
          <w:sz w:val="28"/>
          <w:szCs w:val="28"/>
          <w:lang w:val="uk-UA"/>
        </w:rPr>
        <w:t>здавати в оренду приміщення, споруди, обладнання юридичним та фізичним особам для провадження освітньої</w:t>
      </w:r>
      <w:r w:rsidRPr="00A5792E">
        <w:rPr>
          <w:rStyle w:val="apple-converted-space"/>
          <w:sz w:val="28"/>
          <w:szCs w:val="28"/>
          <w:lang w:val="uk-UA"/>
        </w:rPr>
        <w:t> </w:t>
      </w:r>
      <w:r w:rsidRPr="00A5792E">
        <w:rPr>
          <w:sz w:val="28"/>
          <w:szCs w:val="28"/>
          <w:lang w:val="uk-UA"/>
        </w:rPr>
        <w:t>діяльності згідно із законодавством.</w:t>
      </w:r>
    </w:p>
    <w:p w:rsidR="00DD30CB" w:rsidRPr="00A5792E" w:rsidRDefault="00DD30CB" w:rsidP="00762A81">
      <w:pPr>
        <w:pStyle w:val="rvps2"/>
        <w:shd w:val="clear" w:color="auto" w:fill="FFFFFF"/>
        <w:spacing w:before="0" w:beforeAutospacing="0" w:after="0" w:afterAutospacing="0"/>
        <w:ind w:firstLine="567"/>
        <w:jc w:val="both"/>
        <w:rPr>
          <w:sz w:val="28"/>
          <w:szCs w:val="28"/>
          <w:lang w:val="uk-UA"/>
        </w:rPr>
      </w:pPr>
      <w:r w:rsidRPr="00A5792E">
        <w:rPr>
          <w:sz w:val="28"/>
          <w:szCs w:val="28"/>
          <w:shd w:val="clear" w:color="auto" w:fill="FFFFFF"/>
          <w:lang w:val="uk-UA"/>
        </w:rPr>
        <w:t> </w:t>
      </w:r>
      <w:r w:rsidRPr="00A5792E">
        <w:rPr>
          <w:sz w:val="28"/>
          <w:szCs w:val="28"/>
          <w:lang w:val="uk-UA"/>
        </w:rPr>
        <w:t>9.12. Захисна споруда цивільного захисту (протирадіаційне укриття), що перебуває на балансі та/або території Закладу, використовується для захисту виключно учасників освітнього процесу.</w:t>
      </w:r>
    </w:p>
    <w:p w:rsidR="00DD30CB" w:rsidRPr="004145E5" w:rsidRDefault="00DD30CB" w:rsidP="00762A81">
      <w:pPr>
        <w:pStyle w:val="rvps2"/>
        <w:shd w:val="clear" w:color="auto" w:fill="FFFFFF"/>
        <w:spacing w:before="0" w:beforeAutospacing="0" w:after="0" w:afterAutospacing="0"/>
        <w:ind w:firstLine="567"/>
        <w:jc w:val="both"/>
        <w:rPr>
          <w:sz w:val="16"/>
          <w:szCs w:val="16"/>
          <w:lang w:val="uk-UA"/>
        </w:rPr>
      </w:pPr>
    </w:p>
    <w:p w:rsidR="00DD30CB" w:rsidRPr="00A5792E" w:rsidRDefault="00DD30CB" w:rsidP="00762A81">
      <w:pPr>
        <w:pStyle w:val="ListParagraph"/>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8"/>
          <w:szCs w:val="28"/>
          <w:lang w:val="uk-UA" w:eastAsia="uk-UA"/>
        </w:rPr>
      </w:pPr>
      <w:r w:rsidRPr="00A5792E">
        <w:rPr>
          <w:rFonts w:ascii="Times New Roman" w:hAnsi="Times New Roman"/>
          <w:sz w:val="28"/>
          <w:szCs w:val="28"/>
          <w:lang w:val="uk-UA" w:eastAsia="uk-UA"/>
        </w:rPr>
        <w:t xml:space="preserve">10. КОНТРОЛЬ ЗА ДІЯЛЬНІСТЮ ЗАКЛАДУ </w:t>
      </w:r>
    </w:p>
    <w:p w:rsidR="00DD30CB" w:rsidRPr="00A5792E" w:rsidRDefault="00DD30CB" w:rsidP="00762A81">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r w:rsidRPr="00A5792E">
        <w:rPr>
          <w:rFonts w:ascii="Times New Roman" w:hAnsi="Times New Roman"/>
          <w:sz w:val="28"/>
          <w:szCs w:val="28"/>
          <w:lang w:val="uk-UA"/>
        </w:rPr>
        <w:tab/>
        <w:t>10.1.</w:t>
      </w:r>
      <w:r w:rsidRPr="00A5792E">
        <w:rPr>
          <w:sz w:val="28"/>
          <w:szCs w:val="28"/>
          <w:lang w:val="uk-UA"/>
        </w:rPr>
        <w:t xml:space="preserve"> </w:t>
      </w:r>
      <w:r w:rsidRPr="00A5792E">
        <w:rPr>
          <w:rFonts w:ascii="Times New Roman" w:hAnsi="Times New Roman"/>
          <w:sz w:val="28"/>
          <w:szCs w:val="28"/>
          <w:lang w:val="uk-UA"/>
        </w:rPr>
        <w:t xml:space="preserve">Державний нагляд (контроль) за провадженням освітньої діяльності Закладу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законами України  «Про дошкільну освіту», </w:t>
      </w:r>
      <w:hyperlink r:id="rId25" w:anchor="n3" w:tgtFrame="_blank" w:history="1">
        <w:r w:rsidRPr="00A5792E">
          <w:rPr>
            <w:rStyle w:val="Hyperlink"/>
            <w:rFonts w:ascii="Times New Roman" w:hAnsi="Times New Roman"/>
            <w:color w:val="auto"/>
            <w:sz w:val="28"/>
            <w:szCs w:val="28"/>
            <w:u w:val="none"/>
            <w:lang w:val="uk-UA"/>
          </w:rPr>
          <w:t>«Про освіту»</w:t>
        </w:r>
      </w:hyperlink>
      <w:r w:rsidRPr="00A5792E">
        <w:rPr>
          <w:rFonts w:ascii="Times New Roman" w:hAnsi="Times New Roman"/>
          <w:sz w:val="28"/>
          <w:szCs w:val="28"/>
          <w:lang w:val="uk-UA"/>
        </w:rPr>
        <w:t xml:space="preserve">, </w:t>
      </w:r>
      <w:hyperlink r:id="rId26" w:tgtFrame="_blank" w:history="1">
        <w:r w:rsidRPr="00A5792E">
          <w:rPr>
            <w:rStyle w:val="Hyperlink"/>
            <w:rFonts w:ascii="Times New Roman" w:hAnsi="Times New Roman"/>
            <w:color w:val="auto"/>
            <w:sz w:val="28"/>
            <w:szCs w:val="28"/>
            <w:u w:val="none"/>
            <w:lang w:val="uk-UA"/>
          </w:rPr>
          <w:t>«Про адміністративну процедуру»</w:t>
        </w:r>
      </w:hyperlink>
      <w:r w:rsidRPr="00A5792E">
        <w:rPr>
          <w:rStyle w:val="Hyperlink"/>
          <w:rFonts w:ascii="Times New Roman" w:hAnsi="Times New Roman"/>
          <w:color w:val="auto"/>
          <w:sz w:val="28"/>
          <w:szCs w:val="28"/>
          <w:u w:val="none"/>
          <w:lang w:val="uk-UA"/>
        </w:rPr>
        <w:t xml:space="preserve"> </w:t>
      </w:r>
      <w:r w:rsidRPr="00A5792E">
        <w:rPr>
          <w:rFonts w:ascii="Times New Roman" w:hAnsi="Times New Roman"/>
          <w:sz w:val="28"/>
          <w:szCs w:val="28"/>
          <w:lang w:val="uk-UA"/>
        </w:rPr>
        <w:t>та іншими законами України.</w:t>
      </w:r>
    </w:p>
    <w:p w:rsidR="00DD30CB" w:rsidRDefault="00DD30CB" w:rsidP="00762A81">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r w:rsidRPr="00A5792E">
        <w:rPr>
          <w:rFonts w:ascii="Times New Roman" w:hAnsi="Times New Roman"/>
          <w:sz w:val="28"/>
          <w:szCs w:val="28"/>
          <w:lang w:val="uk-UA"/>
        </w:rPr>
        <w:tab/>
        <w:t>10.2. Формами заходів державного нагляду (контролю) є</w:t>
      </w:r>
      <w:bookmarkStart w:id="156" w:name="n646"/>
      <w:bookmarkEnd w:id="156"/>
      <w:r w:rsidRPr="00A5792E">
        <w:rPr>
          <w:rFonts w:ascii="Times New Roman" w:hAnsi="Times New Roman"/>
          <w:sz w:val="28"/>
          <w:szCs w:val="28"/>
          <w:lang w:val="uk-UA"/>
        </w:rPr>
        <w:t>:</w:t>
      </w:r>
    </w:p>
    <w:p w:rsidR="00DD30CB" w:rsidRDefault="00DD30CB" w:rsidP="00762A81">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p>
    <w:p w:rsidR="00DD30CB" w:rsidRDefault="00DD30CB" w:rsidP="001F44A1">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rPr>
      </w:pPr>
      <w:r>
        <w:rPr>
          <w:rFonts w:ascii="Times New Roman" w:hAnsi="Times New Roman"/>
          <w:sz w:val="28"/>
          <w:szCs w:val="28"/>
          <w:lang w:val="uk-UA"/>
        </w:rPr>
        <w:t>18</w:t>
      </w:r>
    </w:p>
    <w:p w:rsidR="00DD30CB" w:rsidRPr="00A5792E" w:rsidRDefault="00DD30CB" w:rsidP="001F44A1">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rPr>
      </w:pPr>
    </w:p>
    <w:p w:rsidR="00DD30CB" w:rsidRDefault="00DD30CB" w:rsidP="00762A81">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r w:rsidRPr="00A5792E">
        <w:rPr>
          <w:rFonts w:ascii="Times New Roman" w:hAnsi="Times New Roman"/>
          <w:sz w:val="28"/>
          <w:szCs w:val="28"/>
          <w:lang w:val="uk-UA"/>
        </w:rPr>
        <w:tab/>
        <w:t xml:space="preserve">інституційний аудит, </w:t>
      </w:r>
      <w:r w:rsidRPr="00A5792E">
        <w:rPr>
          <w:rFonts w:ascii="Times New Roman" w:hAnsi="Times New Roman"/>
          <w:bCs/>
          <w:spacing w:val="-11"/>
          <w:sz w:val="28"/>
          <w:szCs w:val="28"/>
          <w:lang w:val="uk-UA"/>
        </w:rPr>
        <w:t xml:space="preserve">що проводиться  у Закладі </w:t>
      </w:r>
      <w:r w:rsidRPr="00A5792E">
        <w:rPr>
          <w:rFonts w:ascii="Times New Roman" w:hAnsi="Times New Roman"/>
          <w:sz w:val="28"/>
          <w:szCs w:val="28"/>
          <w:lang w:val="uk-UA"/>
        </w:rPr>
        <w:t>відповідно до законів України «Про дошкільну освіту»,</w:t>
      </w:r>
      <w:hyperlink r:id="rId27" w:anchor="n3" w:tgtFrame="_blank" w:history="1">
        <w:r w:rsidRPr="00DF57F8">
          <w:rPr>
            <w:rStyle w:val="Hyperlink"/>
          </w:rPr>
          <w:t>https://zakon.rada.gov.ua/laws/show/2145-19 - n3</w:t>
        </w:r>
      </w:hyperlink>
      <w:r w:rsidRPr="00A5792E">
        <w:rPr>
          <w:rFonts w:ascii="Times New Roman" w:hAnsi="Times New Roman"/>
          <w:sz w:val="28"/>
          <w:szCs w:val="28"/>
          <w:lang w:val="uk-UA"/>
        </w:rPr>
        <w:t xml:space="preserve"> «Про освіту» та у </w:t>
      </w:r>
      <w:hyperlink r:id="rId28" w:anchor="n15" w:tgtFrame="_blank" w:history="1">
        <w:r w:rsidRPr="00A5792E">
          <w:rPr>
            <w:rStyle w:val="Hyperlink"/>
            <w:rFonts w:ascii="Times New Roman" w:hAnsi="Times New Roman"/>
            <w:color w:val="auto"/>
            <w:sz w:val="28"/>
            <w:szCs w:val="28"/>
            <w:u w:val="none"/>
            <w:lang w:val="uk-UA"/>
          </w:rPr>
          <w:t>порядку</w:t>
        </w:r>
      </w:hyperlink>
      <w:r w:rsidRPr="00A5792E">
        <w:rPr>
          <w:rFonts w:ascii="Times New Roman" w:hAnsi="Times New Roman"/>
          <w:sz w:val="28"/>
          <w:szCs w:val="28"/>
          <w:lang w:val="uk-UA"/>
        </w:rPr>
        <w:t>, затвердженому центральним органом виконавчої влади у сфері освіти і науки;</w:t>
      </w:r>
    </w:p>
    <w:p w:rsidR="00DD30CB" w:rsidRPr="00A5792E" w:rsidRDefault="00DD30CB" w:rsidP="004145E5">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bookmarkStart w:id="157" w:name="n647"/>
      <w:bookmarkEnd w:id="157"/>
      <w:r w:rsidRPr="00A5792E">
        <w:rPr>
          <w:rFonts w:ascii="Times New Roman" w:hAnsi="Times New Roman"/>
          <w:sz w:val="28"/>
          <w:szCs w:val="28"/>
          <w:lang w:val="uk-UA"/>
        </w:rPr>
        <w:tab/>
        <w:t>позапланова перевірка.</w:t>
      </w:r>
    </w:p>
    <w:p w:rsidR="00DD30CB" w:rsidRDefault="00DD30CB" w:rsidP="00135864">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A5792E">
        <w:rPr>
          <w:rFonts w:ascii="Times New Roman" w:hAnsi="Times New Roman"/>
          <w:sz w:val="28"/>
          <w:szCs w:val="28"/>
          <w:lang w:val="uk-UA"/>
        </w:rPr>
        <w:t>10.3.</w:t>
      </w:r>
      <w:r w:rsidRPr="00A5792E">
        <w:rPr>
          <w:szCs w:val="28"/>
          <w:lang w:val="uk-UA"/>
        </w:rPr>
        <w:t xml:space="preserve"> </w:t>
      </w:r>
      <w:r w:rsidRPr="00A5792E">
        <w:rPr>
          <w:rFonts w:ascii="Times New Roman" w:hAnsi="Times New Roman"/>
          <w:sz w:val="28"/>
          <w:szCs w:val="28"/>
          <w:lang w:val="uk-UA"/>
        </w:rPr>
        <w:t>Контроль за діяльністю Закладу здійснюється Засновником та органом управління освітою відповідно до законодавства України.</w:t>
      </w:r>
    </w:p>
    <w:p w:rsidR="00DD30CB" w:rsidRPr="001F44A1" w:rsidRDefault="00DD30CB" w:rsidP="00135864">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C00000"/>
          <w:sz w:val="28"/>
          <w:szCs w:val="28"/>
          <w:lang w:val="uk-UA"/>
        </w:rPr>
      </w:pPr>
    </w:p>
    <w:p w:rsidR="00DD30CB" w:rsidRPr="00A5792E" w:rsidRDefault="00DD30CB" w:rsidP="00762A81">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rPr>
      </w:pPr>
      <w:r w:rsidRPr="00A5792E">
        <w:rPr>
          <w:rFonts w:ascii="Times New Roman" w:hAnsi="Times New Roman"/>
          <w:sz w:val="28"/>
          <w:szCs w:val="28"/>
          <w:lang w:val="uk-UA"/>
        </w:rPr>
        <w:t xml:space="preserve">11. ПОРЯДОК РЕОРГАНІЗАЦІЇ, ПЕРЕПРОФІЛЮВАННЯ, </w:t>
      </w:r>
    </w:p>
    <w:p w:rsidR="00DD30CB" w:rsidRPr="00A5792E" w:rsidRDefault="00DD30CB" w:rsidP="00762A81">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eastAsia="uk-UA"/>
        </w:rPr>
      </w:pPr>
      <w:r w:rsidRPr="00A5792E">
        <w:rPr>
          <w:rFonts w:ascii="Times New Roman" w:hAnsi="Times New Roman"/>
          <w:sz w:val="28"/>
          <w:szCs w:val="28"/>
          <w:lang w:val="uk-UA"/>
        </w:rPr>
        <w:t xml:space="preserve">ЛІКВІДАЦІЇ </w:t>
      </w:r>
      <w:r w:rsidRPr="00A5792E">
        <w:rPr>
          <w:rFonts w:ascii="Times New Roman" w:hAnsi="Times New Roman"/>
          <w:sz w:val="28"/>
          <w:szCs w:val="28"/>
          <w:lang w:val="uk-UA" w:eastAsia="uk-UA"/>
        </w:rPr>
        <w:t xml:space="preserve">ЗАКЛАДУ </w:t>
      </w:r>
    </w:p>
    <w:p w:rsidR="00DD30CB" w:rsidRPr="00A5792E" w:rsidRDefault="00DD30CB" w:rsidP="00762A81">
      <w:pPr>
        <w:shd w:val="clear" w:color="auto" w:fill="FFFFFF"/>
        <w:spacing w:after="0" w:line="240" w:lineRule="auto"/>
        <w:ind w:firstLine="426"/>
        <w:jc w:val="both"/>
        <w:rPr>
          <w:rFonts w:ascii="Times New Roman" w:hAnsi="Times New Roman"/>
          <w:sz w:val="28"/>
          <w:szCs w:val="28"/>
          <w:lang w:val="uk-UA" w:eastAsia="ru-RU"/>
        </w:rPr>
      </w:pPr>
      <w:r w:rsidRPr="00A5792E">
        <w:rPr>
          <w:rFonts w:ascii="Times New Roman" w:hAnsi="Times New Roman"/>
          <w:sz w:val="28"/>
          <w:szCs w:val="28"/>
          <w:lang w:val="uk-UA"/>
        </w:rPr>
        <w:t xml:space="preserve">11.1. </w:t>
      </w:r>
      <w:r w:rsidRPr="00A5792E">
        <w:rPr>
          <w:rFonts w:ascii="Times New Roman" w:hAnsi="Times New Roman"/>
          <w:sz w:val="28"/>
          <w:szCs w:val="28"/>
          <w:lang w:val="uk-UA" w:eastAsia="ru-RU"/>
        </w:rPr>
        <w:t>Рішення про утворення</w:t>
      </w:r>
      <w:r w:rsidRPr="00A5792E">
        <w:rPr>
          <w:rFonts w:ascii="Times New Roman" w:hAnsi="Times New Roman"/>
          <w:sz w:val="28"/>
          <w:szCs w:val="28"/>
          <w:u w:val="single"/>
          <w:lang w:val="uk-UA" w:eastAsia="ru-RU"/>
        </w:rPr>
        <w:t>,</w:t>
      </w:r>
      <w:r w:rsidRPr="00A5792E">
        <w:rPr>
          <w:rFonts w:ascii="Times New Roman" w:hAnsi="Times New Roman"/>
          <w:sz w:val="28"/>
          <w:szCs w:val="28"/>
          <w:lang w:val="uk-UA" w:eastAsia="ru-RU"/>
        </w:rPr>
        <w:t xml:space="preserve"> реорганізацію, перепрофілювання (зміну типу організації освітньої діяльності), ліквідацію Закладу приймає його Засновник.</w:t>
      </w:r>
    </w:p>
    <w:p w:rsidR="00DD30CB" w:rsidRPr="00A5792E" w:rsidRDefault="00DD30CB" w:rsidP="00762A81">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r w:rsidRPr="00A5792E">
        <w:rPr>
          <w:rFonts w:ascii="Times New Roman" w:hAnsi="Times New Roman"/>
          <w:sz w:val="28"/>
          <w:szCs w:val="28"/>
          <w:lang w:val="uk-UA"/>
        </w:rPr>
        <w:tab/>
        <w:t>11.2. У випадку реорганізації права та зобов’язання Закладу переходять до правонаступників відповідно до чинного законодавства.</w:t>
      </w:r>
    </w:p>
    <w:p w:rsidR="00DD30CB" w:rsidRPr="00A5792E" w:rsidRDefault="00DD30CB" w:rsidP="00762A81">
      <w:pPr>
        <w:pStyle w:val="NormalWeb"/>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beforeAutospacing="0" w:after="0" w:afterAutospacing="0"/>
        <w:jc w:val="both"/>
        <w:rPr>
          <w:sz w:val="28"/>
          <w:szCs w:val="28"/>
        </w:rPr>
      </w:pPr>
      <w:r w:rsidRPr="00A5792E">
        <w:rPr>
          <w:sz w:val="28"/>
          <w:szCs w:val="28"/>
        </w:rPr>
        <w:tab/>
        <w:t>11.3. Ліквідація Закладу проводиться призначеною Засновником ліквідаційною комісією. З моменту призначення ліквідаційної комісії до неї переходять повноваження щодо управління справами закладу. Ліквідаційна комісія оцінює майно Закладу, виявляє його дебіторів і кредиторів, розраховується з ними, вживає заходи щодо сплати боргів Закладу третіми особами, складає ліквідаційний баланс і подає засновнику або до суду.</w:t>
      </w:r>
    </w:p>
    <w:p w:rsidR="00DD30CB" w:rsidRPr="00A5792E" w:rsidRDefault="00DD30CB" w:rsidP="00762A81">
      <w:pPr>
        <w:pStyle w:val="NormalWeb"/>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beforeAutospacing="0" w:after="0" w:afterAutospacing="0"/>
        <w:jc w:val="both"/>
        <w:rPr>
          <w:sz w:val="28"/>
          <w:szCs w:val="28"/>
        </w:rPr>
      </w:pPr>
      <w:r w:rsidRPr="00A5792E">
        <w:rPr>
          <w:sz w:val="28"/>
          <w:szCs w:val="28"/>
        </w:rPr>
        <w:tab/>
        <w:t>11.4. При ліквідації Закладу питання про використання майна і коштів Закладу вирішується у порядку, встановленому чинним законодавством України. Кошти та майно передаються іншій неприбутковій організації відповідного виду або зараховуються до доходу бюджету у разі припинення діяльності юридичної особи (у результаті її ліквідації, злиття, поділу, приєднання або перетворення).</w:t>
      </w:r>
    </w:p>
    <w:p w:rsidR="00DD30CB" w:rsidRPr="00A5792E" w:rsidRDefault="00DD30CB" w:rsidP="00762A81">
      <w:pPr>
        <w:pStyle w:val="NormalWeb"/>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beforeAutospacing="0" w:after="0" w:afterAutospacing="0"/>
        <w:jc w:val="both"/>
        <w:rPr>
          <w:sz w:val="28"/>
          <w:szCs w:val="28"/>
        </w:rPr>
      </w:pPr>
      <w:r w:rsidRPr="00A5792E">
        <w:rPr>
          <w:sz w:val="28"/>
          <w:szCs w:val="28"/>
        </w:rPr>
        <w:tab/>
        <w:t xml:space="preserve">11.5. Ліквідація Закладу вважається завершеною, а Заклад припиняє свою діяльність з моменту внесення до державного реєстру відповідного запису про припинення його діяльності. </w:t>
      </w:r>
    </w:p>
    <w:p w:rsidR="00DD30CB" w:rsidRPr="00A5792E" w:rsidRDefault="00DD30CB" w:rsidP="002E11A5">
      <w:pPr>
        <w:pStyle w:val="NormalWeb"/>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A5792E">
        <w:rPr>
          <w:sz w:val="28"/>
          <w:szCs w:val="28"/>
        </w:rPr>
        <w:t>11.6.</w:t>
      </w:r>
      <w:r w:rsidRPr="00A5792E">
        <w:rPr>
          <w:sz w:val="28"/>
          <w:szCs w:val="28"/>
          <w:lang w:eastAsia="ru-RU"/>
        </w:rPr>
        <w:t xml:space="preserve"> У разі реорганізації чи ліквідації Закладу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  </w:t>
      </w:r>
    </w:p>
    <w:p w:rsidR="00DD30CB" w:rsidRPr="00A5792E" w:rsidRDefault="00DD30CB" w:rsidP="00762A81">
      <w:pPr>
        <w:pStyle w:val="NormalWeb"/>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beforeAutospacing="0" w:after="0" w:afterAutospacing="0"/>
        <w:jc w:val="both"/>
        <w:rPr>
          <w:sz w:val="28"/>
          <w:szCs w:val="28"/>
        </w:rPr>
      </w:pPr>
      <w:r w:rsidRPr="00A5792E">
        <w:rPr>
          <w:sz w:val="28"/>
          <w:szCs w:val="28"/>
        </w:rPr>
        <w:tab/>
        <w:t>11.7. У випадку реорганізації або ліквідації Закладу працівникам, які звільняються або переводяться, гарантовано збереження їх прав та інтересів згідно із законодавством про працю України.</w:t>
      </w:r>
    </w:p>
    <w:p w:rsidR="00DD30CB" w:rsidRDefault="00DD30CB" w:rsidP="00762A8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lang w:val="uk-UA" w:eastAsia="uk-UA"/>
        </w:rPr>
      </w:pPr>
      <w:r w:rsidRPr="00A5792E">
        <w:rPr>
          <w:rFonts w:ascii="Times New Roman" w:hAnsi="Times New Roman"/>
          <w:b/>
          <w:sz w:val="28"/>
          <w:szCs w:val="28"/>
          <w:lang w:val="uk-UA" w:eastAsia="uk-UA"/>
        </w:rPr>
        <w:t xml:space="preserve">     </w:t>
      </w:r>
    </w:p>
    <w:p w:rsidR="00DD30CB" w:rsidRDefault="00DD30CB" w:rsidP="00762A8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lang w:val="uk-UA" w:eastAsia="uk-UA"/>
        </w:rPr>
      </w:pPr>
    </w:p>
    <w:p w:rsidR="00DD30CB" w:rsidRDefault="00DD30CB" w:rsidP="00762A8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lang w:val="uk-UA" w:eastAsia="uk-UA"/>
        </w:rPr>
      </w:pPr>
    </w:p>
    <w:p w:rsidR="00DD30CB" w:rsidRDefault="00DD30CB" w:rsidP="00762A8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lang w:val="uk-UA" w:eastAsia="uk-UA"/>
        </w:rPr>
      </w:pPr>
    </w:p>
    <w:p w:rsidR="00DD30CB" w:rsidRDefault="00DD30CB" w:rsidP="00762A8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lang w:val="uk-UA" w:eastAsia="uk-UA"/>
        </w:rPr>
      </w:pPr>
    </w:p>
    <w:p w:rsidR="00DD30CB" w:rsidRDefault="00DD30CB" w:rsidP="001F44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eastAsia="uk-UA"/>
        </w:rPr>
      </w:pPr>
      <w:r w:rsidRPr="001F44A1">
        <w:rPr>
          <w:rFonts w:ascii="Times New Roman" w:hAnsi="Times New Roman"/>
          <w:sz w:val="28"/>
          <w:szCs w:val="28"/>
          <w:lang w:val="uk-UA" w:eastAsia="uk-UA"/>
        </w:rPr>
        <w:t>19</w:t>
      </w:r>
    </w:p>
    <w:p w:rsidR="00DD30CB" w:rsidRPr="001F44A1" w:rsidRDefault="00DD30CB" w:rsidP="001F44A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eastAsia="uk-UA"/>
        </w:rPr>
      </w:pPr>
    </w:p>
    <w:p w:rsidR="00DD30CB" w:rsidRPr="00A5792E" w:rsidRDefault="00DD30CB" w:rsidP="00762A8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rPr>
      </w:pPr>
      <w:r w:rsidRPr="00A5792E">
        <w:rPr>
          <w:rFonts w:ascii="Times New Roman" w:hAnsi="Times New Roman"/>
          <w:sz w:val="28"/>
          <w:szCs w:val="28"/>
          <w:lang w:val="uk-UA" w:eastAsia="uk-UA"/>
        </w:rPr>
        <w:t>12</w:t>
      </w:r>
      <w:r w:rsidRPr="00A5792E">
        <w:rPr>
          <w:rFonts w:ascii="Times New Roman" w:hAnsi="Times New Roman"/>
          <w:sz w:val="28"/>
          <w:szCs w:val="28"/>
          <w:lang w:val="uk-UA"/>
        </w:rPr>
        <w:t>. ВНЕСЕННЯ ЗМІН ТА ДОПОВНЕНЬ</w:t>
      </w:r>
    </w:p>
    <w:p w:rsidR="00DD30CB" w:rsidRPr="00A5792E" w:rsidRDefault="00DD30CB" w:rsidP="00762A81">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rPr>
      </w:pPr>
      <w:r w:rsidRPr="00A5792E">
        <w:rPr>
          <w:rFonts w:ascii="Times New Roman" w:hAnsi="Times New Roman"/>
          <w:sz w:val="28"/>
          <w:szCs w:val="28"/>
          <w:lang w:val="uk-UA"/>
        </w:rPr>
        <w:tab/>
        <w:t>12.1. Зміни та доповнення до Статуту погоджуються з</w:t>
      </w:r>
      <w:r w:rsidRPr="00A5792E">
        <w:rPr>
          <w:rFonts w:ascii="Times New Roman" w:hAnsi="Times New Roman"/>
          <w:i/>
          <w:sz w:val="28"/>
          <w:szCs w:val="28"/>
          <w:lang w:val="uk-UA"/>
        </w:rPr>
        <w:t xml:space="preserve"> </w:t>
      </w:r>
      <w:r w:rsidRPr="00A5792E">
        <w:rPr>
          <w:rFonts w:ascii="Times New Roman" w:hAnsi="Times New Roman"/>
          <w:sz w:val="28"/>
          <w:szCs w:val="28"/>
          <w:lang w:val="uk-UA"/>
        </w:rPr>
        <w:t xml:space="preserve">органом управління освітою, затверджуються Засновником шляхом викладення Статуту в новій редакції та реєструються місцевим органом виконавчої влади у порядку, встановленому законодавством України. </w:t>
      </w:r>
    </w:p>
    <w:p w:rsidR="00DD30CB" w:rsidRPr="00A5792E" w:rsidRDefault="00DD30CB" w:rsidP="00762A81">
      <w:pPr>
        <w:pStyle w:val="BodyTextIndent2"/>
        <w:tabs>
          <w:tab w:val="left" w:pos="567"/>
          <w:tab w:val="left" w:pos="9639"/>
        </w:tabs>
        <w:spacing w:before="0"/>
        <w:ind w:firstLine="0"/>
        <w:rPr>
          <w:szCs w:val="28"/>
        </w:rPr>
      </w:pPr>
      <w:r w:rsidRPr="00A5792E">
        <w:rPr>
          <w:szCs w:val="28"/>
        </w:rPr>
        <w:tab/>
        <w:t>12.2. Зміни до Статуту здійснюються при змінах законодавства та інших випадках за рішенням Засновника.</w:t>
      </w:r>
    </w:p>
    <w:p w:rsidR="00DD30CB" w:rsidRPr="00A5792E" w:rsidRDefault="00DD30CB" w:rsidP="00762A81">
      <w:pPr>
        <w:pStyle w:val="BodyTextIndent2"/>
        <w:tabs>
          <w:tab w:val="left" w:pos="567"/>
          <w:tab w:val="left" w:pos="9639"/>
        </w:tabs>
        <w:spacing w:before="0"/>
        <w:ind w:firstLine="0"/>
        <w:rPr>
          <w:szCs w:val="28"/>
        </w:rPr>
      </w:pPr>
      <w:r w:rsidRPr="00A5792E">
        <w:rPr>
          <w:szCs w:val="28"/>
        </w:rPr>
        <w:tab/>
        <w:t>12.3. Зміни до Статуту набувають юридичної сили з моменту їх державної реєстрації згідно із законодавством України.</w:t>
      </w:r>
    </w:p>
    <w:p w:rsidR="00DD30CB" w:rsidRDefault="00DD30CB" w:rsidP="004145E5">
      <w:pPr>
        <w:pStyle w:val="BodyTextIndent2"/>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ind w:firstLine="0"/>
      </w:pPr>
      <w:r w:rsidRPr="00A5792E">
        <w:t xml:space="preserve"> </w:t>
      </w:r>
    </w:p>
    <w:p w:rsidR="00DD30CB" w:rsidRDefault="00DD30CB" w:rsidP="004145E5">
      <w:pPr>
        <w:pStyle w:val="BodyTextIndent2"/>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ind w:firstLine="0"/>
      </w:pPr>
    </w:p>
    <w:p w:rsidR="00DD30CB" w:rsidRDefault="00DD30CB" w:rsidP="004145E5">
      <w:pPr>
        <w:pStyle w:val="BodyTextIndent2"/>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ind w:firstLine="0"/>
      </w:pPr>
    </w:p>
    <w:p w:rsidR="00DD30CB" w:rsidRDefault="00DD30CB" w:rsidP="004145E5">
      <w:pPr>
        <w:pStyle w:val="BodyTextIndent2"/>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ind w:firstLine="0"/>
      </w:pPr>
      <w:r w:rsidRPr="00A5792E">
        <w:t>Міський голова                                                                   Олександр СУПРУНЮК</w:t>
      </w:r>
    </w:p>
    <w:p w:rsidR="00DD30CB" w:rsidRPr="00EE0BDA" w:rsidRDefault="00DD30CB" w:rsidP="00DF57F8">
      <w:pPr>
        <w:spacing w:after="0" w:line="240" w:lineRule="auto"/>
        <w:jc w:val="center"/>
        <w:rPr>
          <w:rFonts w:ascii="Times New Roman" w:hAnsi="Times New Roman"/>
          <w:b/>
          <w:bCs/>
          <w:sz w:val="28"/>
          <w:szCs w:val="28"/>
        </w:rPr>
      </w:pPr>
      <w:r>
        <w:rPr>
          <w:rFonts w:ascii="Times New Roman" w:hAnsi="Times New Roman"/>
          <w:sz w:val="28"/>
          <w:szCs w:val="28"/>
          <w:lang w:val="uk-UA"/>
        </w:rPr>
        <w:br w:type="page"/>
      </w:r>
      <w:r w:rsidRPr="00EE0BDA">
        <w:rPr>
          <w:rFonts w:ascii="Times New Roman" w:hAnsi="Times New Roman"/>
          <w:b/>
          <w:bCs/>
          <w:sz w:val="28"/>
          <w:szCs w:val="28"/>
        </w:rPr>
        <w:t>ПОЯСНЮВАЛЬНА ЗАПИСКА</w:t>
      </w:r>
    </w:p>
    <w:p w:rsidR="00DD30CB" w:rsidRPr="00124D1B" w:rsidRDefault="00DD30CB" w:rsidP="00DF57F8">
      <w:pPr>
        <w:spacing w:after="0" w:line="240" w:lineRule="auto"/>
        <w:jc w:val="center"/>
        <w:rPr>
          <w:rFonts w:ascii="Times New Roman" w:hAnsi="Times New Roman"/>
          <w:b/>
          <w:sz w:val="28"/>
          <w:szCs w:val="28"/>
        </w:rPr>
      </w:pPr>
      <w:r>
        <w:rPr>
          <w:rFonts w:ascii="Times New Roman" w:hAnsi="Times New Roman"/>
          <w:b/>
          <w:sz w:val="28"/>
          <w:szCs w:val="28"/>
        </w:rPr>
        <w:t xml:space="preserve">до проєктів  рішень </w:t>
      </w:r>
      <w:r w:rsidRPr="00124D1B">
        <w:rPr>
          <w:rFonts w:ascii="Times New Roman" w:hAnsi="Times New Roman"/>
          <w:b/>
          <w:sz w:val="28"/>
          <w:szCs w:val="28"/>
        </w:rPr>
        <w:t>міської ради</w:t>
      </w:r>
      <w:r>
        <w:rPr>
          <w:rFonts w:ascii="Times New Roman" w:hAnsi="Times New Roman"/>
          <w:b/>
          <w:sz w:val="28"/>
          <w:szCs w:val="28"/>
        </w:rPr>
        <w:t xml:space="preserve"> </w:t>
      </w:r>
      <w:r w:rsidRPr="00124D1B">
        <w:rPr>
          <w:rFonts w:ascii="Times New Roman" w:hAnsi="Times New Roman"/>
          <w:b/>
          <w:sz w:val="28"/>
          <w:szCs w:val="28"/>
        </w:rPr>
        <w:t>про перейменування  закладів дошкільної освіти та затвердження нової редакції статутів закладів дошкільної освіти міста Нетішина Хмельницької області</w:t>
      </w:r>
    </w:p>
    <w:p w:rsidR="00DD30CB" w:rsidRDefault="00DD30CB" w:rsidP="00DF57F8">
      <w:pPr>
        <w:spacing w:after="0" w:line="240" w:lineRule="auto"/>
        <w:rPr>
          <w:rFonts w:ascii="Times New Roman" w:hAnsi="Times New Roman"/>
          <w:sz w:val="28"/>
          <w:szCs w:val="28"/>
        </w:rPr>
      </w:pPr>
    </w:p>
    <w:p w:rsidR="00DD30CB" w:rsidRPr="00EE0BDA" w:rsidRDefault="00DD30CB" w:rsidP="00DF57F8">
      <w:pPr>
        <w:spacing w:after="0" w:line="240" w:lineRule="auto"/>
        <w:ind w:firstLine="539"/>
        <w:rPr>
          <w:rFonts w:ascii="Times New Roman" w:hAnsi="Times New Roman"/>
          <w:b/>
          <w:bCs/>
          <w:sz w:val="28"/>
          <w:szCs w:val="28"/>
        </w:rPr>
      </w:pPr>
      <w:r w:rsidRPr="00EE0BDA">
        <w:rPr>
          <w:rFonts w:ascii="Times New Roman" w:hAnsi="Times New Roman"/>
          <w:sz w:val="28"/>
          <w:szCs w:val="28"/>
        </w:rPr>
        <w:t>1</w:t>
      </w:r>
      <w:r w:rsidRPr="00EE0BDA">
        <w:rPr>
          <w:rFonts w:ascii="Times New Roman" w:hAnsi="Times New Roman"/>
          <w:b/>
          <w:bCs/>
          <w:sz w:val="28"/>
          <w:szCs w:val="28"/>
        </w:rPr>
        <w:t>. Обґрунтування необхідності прийняття рішення</w:t>
      </w:r>
    </w:p>
    <w:p w:rsidR="00DD30CB" w:rsidRPr="00EE0BDA" w:rsidRDefault="00DD30CB" w:rsidP="00DF57F8">
      <w:pPr>
        <w:spacing w:after="0" w:line="240" w:lineRule="auto"/>
        <w:ind w:firstLine="539"/>
        <w:jc w:val="both"/>
        <w:rPr>
          <w:rFonts w:ascii="Times New Roman" w:hAnsi="Times New Roman"/>
          <w:sz w:val="28"/>
          <w:szCs w:val="28"/>
        </w:rPr>
      </w:pPr>
      <w:r w:rsidRPr="00EE0BDA">
        <w:rPr>
          <w:rFonts w:ascii="Times New Roman" w:hAnsi="Times New Roman"/>
          <w:sz w:val="28"/>
          <w:szCs w:val="28"/>
        </w:rPr>
        <w:t xml:space="preserve">Відповідно до вимог статті 31 Закону України «Про дошкільну освіту» 3788-ІХ від 06.06.2024 року (зі змінами у редакції від 01.01.2026 року), </w:t>
      </w:r>
      <w:bookmarkStart w:id="158" w:name="_Hlk226381762"/>
      <w:r w:rsidRPr="00EE0BDA">
        <w:rPr>
          <w:rFonts w:ascii="Times New Roman" w:hAnsi="Times New Roman"/>
          <w:sz w:val="28"/>
          <w:szCs w:val="28"/>
          <w:lang w:eastAsia="zh-CN"/>
        </w:rPr>
        <w:t>«Положення про деякі типи організації освітньої діяльності закладів дошкільної освіти»</w:t>
      </w:r>
      <w:r w:rsidRPr="00EE0BDA">
        <w:rPr>
          <w:rFonts w:ascii="Times New Roman" w:hAnsi="Times New Roman"/>
          <w:b/>
          <w:bCs/>
          <w:sz w:val="28"/>
          <w:szCs w:val="28"/>
          <w:lang w:eastAsia="zh-CN"/>
        </w:rPr>
        <w:t xml:space="preserve"> </w:t>
      </w:r>
      <w:bookmarkEnd w:id="158"/>
      <w:r w:rsidRPr="00EE0BDA">
        <w:rPr>
          <w:rFonts w:ascii="Times New Roman" w:hAnsi="Times New Roman"/>
          <w:sz w:val="28"/>
          <w:szCs w:val="28"/>
          <w:lang w:eastAsia="zh-CN"/>
        </w:rPr>
        <w:t>затвердженого Постановою Кабінету Міністрів України від 07 липня 2025 року № 818,</w:t>
      </w:r>
      <w:r w:rsidRPr="00EE0BDA">
        <w:rPr>
          <w:rFonts w:ascii="Times New Roman" w:hAnsi="Times New Roman"/>
          <w:sz w:val="28"/>
          <w:szCs w:val="28"/>
        </w:rPr>
        <w:t xml:space="preserve">  існує необхідність приведення установчих документів та найменування закладів дошкільної освіти у відповідність до вимог законодавства про дошкільну освіту.</w:t>
      </w:r>
    </w:p>
    <w:p w:rsidR="00DD30CB" w:rsidRPr="003F30DE" w:rsidRDefault="00DD30CB" w:rsidP="00DF57F8">
      <w:pPr>
        <w:spacing w:after="0" w:line="240" w:lineRule="auto"/>
        <w:ind w:firstLine="539"/>
        <w:jc w:val="both"/>
        <w:rPr>
          <w:rFonts w:ascii="Times New Roman" w:hAnsi="Times New Roman"/>
          <w:sz w:val="28"/>
          <w:szCs w:val="28"/>
        </w:rPr>
      </w:pPr>
      <w:r w:rsidRPr="00EE0BDA">
        <w:rPr>
          <w:rFonts w:ascii="Times New Roman" w:hAnsi="Times New Roman"/>
          <w:b/>
          <w:bCs/>
          <w:sz w:val="28"/>
          <w:szCs w:val="28"/>
        </w:rPr>
        <w:t xml:space="preserve"> </w:t>
      </w:r>
      <w:r w:rsidRPr="003F30DE">
        <w:rPr>
          <w:rFonts w:ascii="Times New Roman" w:hAnsi="Times New Roman"/>
          <w:sz w:val="28"/>
          <w:szCs w:val="28"/>
        </w:rPr>
        <w:t>Зміни зумовлені необхідністю: </w:t>
      </w:r>
    </w:p>
    <w:p w:rsidR="00DD30CB" w:rsidRPr="00EE0BDA" w:rsidRDefault="00DD30CB" w:rsidP="00DF57F8">
      <w:pPr>
        <w:numPr>
          <w:ilvl w:val="0"/>
          <w:numId w:val="16"/>
        </w:numPr>
        <w:spacing w:after="0" w:line="240" w:lineRule="auto"/>
        <w:ind w:left="0" w:firstLine="539"/>
        <w:jc w:val="both"/>
        <w:rPr>
          <w:rFonts w:ascii="Times New Roman" w:hAnsi="Times New Roman"/>
          <w:sz w:val="28"/>
          <w:szCs w:val="28"/>
        </w:rPr>
      </w:pPr>
      <w:r w:rsidRPr="003F30DE">
        <w:rPr>
          <w:rFonts w:ascii="Times New Roman" w:hAnsi="Times New Roman"/>
          <w:sz w:val="28"/>
          <w:szCs w:val="28"/>
        </w:rPr>
        <w:t xml:space="preserve">приведення </w:t>
      </w:r>
      <w:r w:rsidRPr="00EE0BDA">
        <w:rPr>
          <w:rFonts w:ascii="Times New Roman" w:hAnsi="Times New Roman"/>
          <w:sz w:val="28"/>
          <w:szCs w:val="28"/>
          <w:lang w:eastAsia="zh-CN"/>
        </w:rPr>
        <w:t>типів організації освітньої діяльності</w:t>
      </w:r>
      <w:r w:rsidRPr="003F30DE">
        <w:rPr>
          <w:rFonts w:ascii="Times New Roman" w:hAnsi="Times New Roman"/>
          <w:sz w:val="28"/>
          <w:szCs w:val="28"/>
        </w:rPr>
        <w:t xml:space="preserve"> заклад</w:t>
      </w:r>
      <w:r w:rsidRPr="00EE0BDA">
        <w:rPr>
          <w:rFonts w:ascii="Times New Roman" w:hAnsi="Times New Roman"/>
          <w:sz w:val="28"/>
          <w:szCs w:val="28"/>
        </w:rPr>
        <w:t>ів</w:t>
      </w:r>
      <w:r w:rsidRPr="003F30DE">
        <w:rPr>
          <w:rFonts w:ascii="Times New Roman" w:hAnsi="Times New Roman"/>
          <w:sz w:val="28"/>
          <w:szCs w:val="28"/>
        </w:rPr>
        <w:t xml:space="preserve"> дошкільної освіти у відповідність до нових </w:t>
      </w:r>
      <w:r>
        <w:rPr>
          <w:rFonts w:ascii="Times New Roman" w:hAnsi="Times New Roman"/>
          <w:sz w:val="28"/>
          <w:szCs w:val="28"/>
        </w:rPr>
        <w:t>вимог</w:t>
      </w:r>
      <w:r w:rsidRPr="003F30DE">
        <w:rPr>
          <w:rFonts w:ascii="Times New Roman" w:hAnsi="Times New Roman"/>
          <w:sz w:val="28"/>
          <w:szCs w:val="28"/>
        </w:rPr>
        <w:t>;</w:t>
      </w:r>
    </w:p>
    <w:p w:rsidR="00DD30CB" w:rsidRPr="00EE0BDA" w:rsidRDefault="00DD30CB" w:rsidP="00DF57F8">
      <w:pPr>
        <w:numPr>
          <w:ilvl w:val="0"/>
          <w:numId w:val="16"/>
        </w:numPr>
        <w:spacing w:after="0" w:line="240" w:lineRule="auto"/>
        <w:ind w:left="0" w:firstLine="539"/>
        <w:jc w:val="both"/>
        <w:rPr>
          <w:rFonts w:ascii="Times New Roman" w:hAnsi="Times New Roman"/>
          <w:sz w:val="28"/>
          <w:szCs w:val="28"/>
        </w:rPr>
      </w:pPr>
      <w:r w:rsidRPr="00EE0BDA">
        <w:rPr>
          <w:rFonts w:ascii="Times New Roman" w:hAnsi="Times New Roman"/>
          <w:sz w:val="28"/>
          <w:szCs w:val="28"/>
        </w:rPr>
        <w:t>виконання вимог законодавства до найменування закладу дошкільної освіти;</w:t>
      </w:r>
    </w:p>
    <w:p w:rsidR="00DD30CB" w:rsidRDefault="00DD30CB" w:rsidP="00DF57F8">
      <w:pPr>
        <w:numPr>
          <w:ilvl w:val="0"/>
          <w:numId w:val="16"/>
        </w:numPr>
        <w:spacing w:after="0" w:line="240" w:lineRule="auto"/>
        <w:ind w:left="0" w:firstLine="539"/>
        <w:jc w:val="both"/>
        <w:rPr>
          <w:rFonts w:ascii="Times New Roman" w:hAnsi="Times New Roman"/>
          <w:sz w:val="28"/>
          <w:szCs w:val="28"/>
        </w:rPr>
      </w:pPr>
      <w:r w:rsidRPr="00EE0BDA">
        <w:rPr>
          <w:rFonts w:ascii="Times New Roman" w:hAnsi="Times New Roman"/>
          <w:sz w:val="28"/>
          <w:szCs w:val="28"/>
        </w:rPr>
        <w:t>застосування нових форм дошкільної освіти (очна/дистанційна, мережева, педагогічний патронаж);</w:t>
      </w:r>
    </w:p>
    <w:p w:rsidR="00DD30CB" w:rsidRPr="00B36AF2" w:rsidRDefault="00DD30CB" w:rsidP="00DF57F8">
      <w:pPr>
        <w:numPr>
          <w:ilvl w:val="0"/>
          <w:numId w:val="16"/>
        </w:numPr>
        <w:spacing w:after="0" w:line="240" w:lineRule="auto"/>
        <w:ind w:left="0" w:firstLine="539"/>
        <w:jc w:val="both"/>
        <w:rPr>
          <w:rFonts w:ascii="Times New Roman" w:hAnsi="Times New Roman"/>
          <w:sz w:val="28"/>
          <w:szCs w:val="28"/>
        </w:rPr>
      </w:pPr>
      <w:r>
        <w:rPr>
          <w:rFonts w:ascii="Times New Roman" w:hAnsi="Times New Roman"/>
          <w:sz w:val="28"/>
          <w:szCs w:val="28"/>
        </w:rPr>
        <w:t xml:space="preserve">виконання вимог до </w:t>
      </w:r>
      <w:r w:rsidRPr="00EE0BDA">
        <w:rPr>
          <w:rFonts w:ascii="Times New Roman" w:hAnsi="Times New Roman"/>
          <w:sz w:val="28"/>
          <w:szCs w:val="28"/>
        </w:rPr>
        <w:t>формування та наповнюваність груп вихованців;</w:t>
      </w:r>
    </w:p>
    <w:p w:rsidR="00DD30CB" w:rsidRPr="003F30DE" w:rsidRDefault="00DD30CB" w:rsidP="00DF57F8">
      <w:pPr>
        <w:numPr>
          <w:ilvl w:val="0"/>
          <w:numId w:val="16"/>
        </w:numPr>
        <w:spacing w:after="0" w:line="240" w:lineRule="auto"/>
        <w:ind w:left="0" w:firstLine="539"/>
        <w:jc w:val="both"/>
        <w:rPr>
          <w:rFonts w:ascii="Times New Roman" w:hAnsi="Times New Roman"/>
          <w:sz w:val="28"/>
          <w:szCs w:val="28"/>
        </w:rPr>
      </w:pPr>
      <w:r w:rsidRPr="00EE0BDA">
        <w:rPr>
          <w:rFonts w:ascii="Times New Roman" w:hAnsi="Times New Roman"/>
          <w:sz w:val="28"/>
          <w:szCs w:val="28"/>
        </w:rPr>
        <w:t>забезпечення доступності дошкільної освіти у групах з різними обсягом часу перебування вихованців</w:t>
      </w:r>
      <w:r>
        <w:rPr>
          <w:rFonts w:ascii="Times New Roman" w:hAnsi="Times New Roman"/>
          <w:sz w:val="28"/>
          <w:szCs w:val="28"/>
        </w:rPr>
        <w:t xml:space="preserve"> в закладах дошкільної освіти</w:t>
      </w:r>
      <w:r w:rsidRPr="00EE0BDA">
        <w:rPr>
          <w:rFonts w:ascii="Times New Roman" w:hAnsi="Times New Roman"/>
          <w:sz w:val="28"/>
          <w:szCs w:val="28"/>
        </w:rPr>
        <w:t>;</w:t>
      </w:r>
    </w:p>
    <w:p w:rsidR="00DD30CB" w:rsidRPr="003F30DE" w:rsidRDefault="00DD30CB" w:rsidP="00DF57F8">
      <w:pPr>
        <w:numPr>
          <w:ilvl w:val="0"/>
          <w:numId w:val="16"/>
        </w:numPr>
        <w:spacing w:after="0" w:line="240" w:lineRule="auto"/>
        <w:ind w:left="0" w:firstLine="539"/>
        <w:jc w:val="both"/>
        <w:rPr>
          <w:rFonts w:ascii="Times New Roman" w:hAnsi="Times New Roman"/>
          <w:sz w:val="28"/>
          <w:szCs w:val="28"/>
        </w:rPr>
      </w:pPr>
      <w:r w:rsidRPr="003F30DE">
        <w:rPr>
          <w:rFonts w:ascii="Times New Roman" w:hAnsi="Times New Roman"/>
          <w:sz w:val="28"/>
          <w:szCs w:val="28"/>
        </w:rPr>
        <w:t xml:space="preserve">розширення повноважень </w:t>
      </w:r>
      <w:r w:rsidRPr="00EE0BDA">
        <w:rPr>
          <w:rFonts w:ascii="Times New Roman" w:hAnsi="Times New Roman"/>
          <w:sz w:val="28"/>
          <w:szCs w:val="28"/>
        </w:rPr>
        <w:t>директора,</w:t>
      </w:r>
      <w:r>
        <w:rPr>
          <w:rFonts w:ascii="Times New Roman" w:hAnsi="Times New Roman"/>
          <w:sz w:val="28"/>
          <w:szCs w:val="28"/>
        </w:rPr>
        <w:t xml:space="preserve"> автономії закладів дошкільної освіти,</w:t>
      </w:r>
      <w:r w:rsidRPr="003F30DE">
        <w:rPr>
          <w:rFonts w:ascii="Times New Roman" w:hAnsi="Times New Roman"/>
          <w:sz w:val="28"/>
          <w:szCs w:val="28"/>
        </w:rPr>
        <w:t xml:space="preserve"> уточнення порядку діяльності відповідно до оновлених норм. </w:t>
      </w:r>
    </w:p>
    <w:p w:rsidR="00DD30CB" w:rsidRDefault="00DD30CB" w:rsidP="00DF57F8">
      <w:pPr>
        <w:spacing w:after="0" w:line="240" w:lineRule="auto"/>
        <w:ind w:firstLine="539"/>
        <w:rPr>
          <w:rFonts w:ascii="Times New Roman" w:hAnsi="Times New Roman"/>
          <w:sz w:val="28"/>
          <w:szCs w:val="28"/>
        </w:rPr>
      </w:pPr>
      <w:r w:rsidRPr="00EE0BDA">
        <w:rPr>
          <w:rFonts w:ascii="Times New Roman" w:hAnsi="Times New Roman"/>
          <w:sz w:val="28"/>
          <w:szCs w:val="28"/>
        </w:rPr>
        <w:t xml:space="preserve"> </w:t>
      </w:r>
      <w:r w:rsidRPr="003F30DE">
        <w:rPr>
          <w:rFonts w:ascii="Times New Roman" w:hAnsi="Times New Roman"/>
          <w:b/>
          <w:bCs/>
          <w:sz w:val="28"/>
          <w:szCs w:val="28"/>
        </w:rPr>
        <w:t>2. Мета і шляхи її досягнення</w:t>
      </w:r>
    </w:p>
    <w:p w:rsidR="00DD30CB" w:rsidRDefault="00DD30CB" w:rsidP="00DF57F8">
      <w:pPr>
        <w:spacing w:after="0" w:line="240" w:lineRule="auto"/>
        <w:ind w:firstLine="539"/>
        <w:jc w:val="both"/>
        <w:rPr>
          <w:rFonts w:ascii="Times New Roman" w:hAnsi="Times New Roman"/>
          <w:sz w:val="28"/>
          <w:szCs w:val="28"/>
        </w:rPr>
      </w:pPr>
      <w:r w:rsidRPr="003F30DE">
        <w:rPr>
          <w:rFonts w:ascii="Times New Roman" w:hAnsi="Times New Roman"/>
          <w:sz w:val="28"/>
          <w:szCs w:val="28"/>
        </w:rPr>
        <w:t xml:space="preserve">Метою є юридичне закріплення оновлено статусу </w:t>
      </w:r>
      <w:r w:rsidRPr="00EE0BDA">
        <w:rPr>
          <w:rFonts w:ascii="Times New Roman" w:hAnsi="Times New Roman"/>
          <w:sz w:val="28"/>
          <w:szCs w:val="28"/>
        </w:rPr>
        <w:t>закладів дошкільної освіти</w:t>
      </w:r>
      <w:r w:rsidRPr="003F30DE">
        <w:rPr>
          <w:rFonts w:ascii="Times New Roman" w:hAnsi="Times New Roman"/>
          <w:sz w:val="28"/>
          <w:szCs w:val="28"/>
        </w:rPr>
        <w:t>. Шляхом досягнення мети є затвердження  у новій редакції</w:t>
      </w:r>
      <w:r w:rsidRPr="00EE0BDA">
        <w:rPr>
          <w:rFonts w:ascii="Times New Roman" w:hAnsi="Times New Roman"/>
          <w:sz w:val="28"/>
          <w:szCs w:val="28"/>
        </w:rPr>
        <w:t xml:space="preserve"> установчих документів</w:t>
      </w:r>
      <w:r w:rsidRPr="003F30DE">
        <w:rPr>
          <w:rFonts w:ascii="Times New Roman" w:hAnsi="Times New Roman"/>
          <w:sz w:val="28"/>
          <w:szCs w:val="28"/>
        </w:rPr>
        <w:t>. </w:t>
      </w:r>
    </w:p>
    <w:p w:rsidR="00DD30CB" w:rsidRDefault="00DD30CB" w:rsidP="00DF57F8">
      <w:pPr>
        <w:spacing w:after="0" w:line="240" w:lineRule="auto"/>
        <w:ind w:firstLine="539"/>
        <w:rPr>
          <w:rFonts w:ascii="Times New Roman" w:hAnsi="Times New Roman"/>
          <w:sz w:val="28"/>
          <w:szCs w:val="28"/>
        </w:rPr>
      </w:pPr>
      <w:r w:rsidRPr="003F30DE">
        <w:rPr>
          <w:rFonts w:ascii="Times New Roman" w:hAnsi="Times New Roman"/>
          <w:b/>
          <w:bCs/>
          <w:sz w:val="28"/>
          <w:szCs w:val="28"/>
        </w:rPr>
        <w:t>3. Правові аспекти</w:t>
      </w:r>
    </w:p>
    <w:p w:rsidR="00DD30CB" w:rsidRPr="00124D1B" w:rsidRDefault="00DD30CB" w:rsidP="00DF57F8">
      <w:pPr>
        <w:spacing w:after="0" w:line="240" w:lineRule="auto"/>
        <w:ind w:firstLine="539"/>
        <w:rPr>
          <w:rFonts w:ascii="Times New Roman" w:hAnsi="Times New Roman"/>
          <w:sz w:val="28"/>
          <w:szCs w:val="28"/>
        </w:rPr>
      </w:pPr>
      <w:r w:rsidRPr="003F30DE">
        <w:rPr>
          <w:rFonts w:ascii="Times New Roman" w:hAnsi="Times New Roman"/>
          <w:sz w:val="28"/>
          <w:szCs w:val="28"/>
        </w:rPr>
        <w:t>У даній сфері діють:</w:t>
      </w:r>
      <w:r>
        <w:rPr>
          <w:rFonts w:ascii="Times New Roman" w:hAnsi="Times New Roman"/>
          <w:sz w:val="28"/>
          <w:szCs w:val="28"/>
        </w:rPr>
        <w:t xml:space="preserve"> </w:t>
      </w:r>
      <w:r w:rsidRPr="003F30DE">
        <w:rPr>
          <w:rFonts w:ascii="Times New Roman" w:hAnsi="Times New Roman"/>
          <w:sz w:val="28"/>
          <w:szCs w:val="28"/>
        </w:rPr>
        <w:t>Закон України «Про дошкільну освіту»</w:t>
      </w:r>
      <w:r>
        <w:rPr>
          <w:rFonts w:ascii="Times New Roman" w:hAnsi="Times New Roman"/>
          <w:sz w:val="28"/>
          <w:szCs w:val="28"/>
        </w:rPr>
        <w:t xml:space="preserve">, Закон України «Про освіту» та </w:t>
      </w:r>
      <w:r w:rsidRPr="003F30DE">
        <w:rPr>
          <w:rFonts w:ascii="Times New Roman" w:hAnsi="Times New Roman"/>
          <w:sz w:val="28"/>
          <w:szCs w:val="28"/>
        </w:rPr>
        <w:t> </w:t>
      </w:r>
      <w:r w:rsidRPr="00EE0BDA">
        <w:rPr>
          <w:rFonts w:ascii="Times New Roman" w:hAnsi="Times New Roman"/>
          <w:sz w:val="28"/>
          <w:szCs w:val="28"/>
          <w:lang w:eastAsia="zh-CN"/>
        </w:rPr>
        <w:t>Постанова Кабінету Міністрів України від 07 липня 2025 року № 818</w:t>
      </w:r>
      <w:r>
        <w:rPr>
          <w:rFonts w:ascii="Times New Roman" w:hAnsi="Times New Roman"/>
          <w:sz w:val="28"/>
          <w:szCs w:val="28"/>
          <w:lang w:eastAsia="zh-CN"/>
        </w:rPr>
        <w:t>.</w:t>
      </w:r>
    </w:p>
    <w:p w:rsidR="00DD30CB" w:rsidRDefault="00DD30CB" w:rsidP="00DF57F8">
      <w:pPr>
        <w:spacing w:after="0" w:line="240" w:lineRule="auto"/>
        <w:ind w:firstLine="539"/>
        <w:rPr>
          <w:rFonts w:ascii="Times New Roman" w:hAnsi="Times New Roman"/>
          <w:sz w:val="28"/>
          <w:szCs w:val="28"/>
        </w:rPr>
      </w:pPr>
      <w:r w:rsidRPr="003F30DE">
        <w:rPr>
          <w:rFonts w:ascii="Times New Roman" w:hAnsi="Times New Roman"/>
          <w:b/>
          <w:bCs/>
          <w:sz w:val="28"/>
          <w:szCs w:val="28"/>
        </w:rPr>
        <w:t>4. Фінансово-економічне обґрунтування</w:t>
      </w:r>
    </w:p>
    <w:p w:rsidR="00DD30CB" w:rsidRPr="003F30DE" w:rsidRDefault="00DD30CB" w:rsidP="00DF57F8">
      <w:pPr>
        <w:spacing w:after="0" w:line="240" w:lineRule="auto"/>
        <w:ind w:firstLine="539"/>
        <w:jc w:val="both"/>
        <w:rPr>
          <w:rFonts w:ascii="Times New Roman" w:hAnsi="Times New Roman"/>
          <w:sz w:val="28"/>
          <w:szCs w:val="28"/>
        </w:rPr>
      </w:pPr>
      <w:r w:rsidRPr="003F30DE">
        <w:rPr>
          <w:rFonts w:ascii="Times New Roman" w:hAnsi="Times New Roman"/>
          <w:sz w:val="28"/>
          <w:szCs w:val="28"/>
        </w:rPr>
        <w:t>Прийняття цього рішення не потребує додаткових витрат з місцевого бюджету, окрім витрат на державну реєстрацію змін до стату</w:t>
      </w:r>
      <w:r w:rsidRPr="00EE0BDA">
        <w:rPr>
          <w:rFonts w:ascii="Times New Roman" w:hAnsi="Times New Roman"/>
          <w:sz w:val="28"/>
          <w:szCs w:val="28"/>
        </w:rPr>
        <w:t>тів</w:t>
      </w:r>
      <w:r w:rsidRPr="003F30DE">
        <w:rPr>
          <w:rFonts w:ascii="Times New Roman" w:hAnsi="Times New Roman"/>
          <w:sz w:val="28"/>
          <w:szCs w:val="28"/>
        </w:rPr>
        <w:t>. </w:t>
      </w:r>
    </w:p>
    <w:p w:rsidR="00DD30CB" w:rsidRDefault="00DD30CB" w:rsidP="00DF57F8">
      <w:pPr>
        <w:spacing w:after="0" w:line="240" w:lineRule="auto"/>
        <w:ind w:firstLine="539"/>
        <w:rPr>
          <w:rFonts w:ascii="Times New Roman" w:hAnsi="Times New Roman"/>
          <w:sz w:val="28"/>
          <w:szCs w:val="28"/>
        </w:rPr>
      </w:pPr>
      <w:r w:rsidRPr="00EE0BDA">
        <w:rPr>
          <w:rFonts w:ascii="Times New Roman" w:hAnsi="Times New Roman"/>
          <w:sz w:val="28"/>
          <w:szCs w:val="28"/>
        </w:rPr>
        <w:t xml:space="preserve"> </w:t>
      </w:r>
      <w:r w:rsidRPr="003F30DE">
        <w:rPr>
          <w:rFonts w:ascii="Times New Roman" w:hAnsi="Times New Roman"/>
          <w:b/>
          <w:bCs/>
          <w:sz w:val="28"/>
          <w:szCs w:val="28"/>
        </w:rPr>
        <w:t>5. Прогноз результатів</w:t>
      </w:r>
    </w:p>
    <w:p w:rsidR="00DD30CB" w:rsidRPr="00EE0BDA" w:rsidRDefault="00DD30CB" w:rsidP="00DF57F8">
      <w:pPr>
        <w:spacing w:after="0" w:line="240" w:lineRule="auto"/>
        <w:ind w:firstLine="539"/>
        <w:jc w:val="both"/>
        <w:rPr>
          <w:rFonts w:ascii="Times New Roman" w:hAnsi="Times New Roman"/>
          <w:sz w:val="28"/>
          <w:szCs w:val="28"/>
        </w:rPr>
      </w:pPr>
      <w:r w:rsidRPr="003F30DE">
        <w:rPr>
          <w:rFonts w:ascii="Times New Roman" w:hAnsi="Times New Roman"/>
          <w:sz w:val="28"/>
          <w:szCs w:val="28"/>
        </w:rPr>
        <w:t xml:space="preserve">Затвердження нової редакції </w:t>
      </w:r>
      <w:r w:rsidRPr="00EE0BDA">
        <w:rPr>
          <w:rFonts w:ascii="Times New Roman" w:hAnsi="Times New Roman"/>
          <w:sz w:val="28"/>
          <w:szCs w:val="28"/>
        </w:rPr>
        <w:t>с</w:t>
      </w:r>
      <w:r w:rsidRPr="003F30DE">
        <w:rPr>
          <w:rFonts w:ascii="Times New Roman" w:hAnsi="Times New Roman"/>
          <w:sz w:val="28"/>
          <w:szCs w:val="28"/>
        </w:rPr>
        <w:t>татут</w:t>
      </w:r>
      <w:r w:rsidRPr="00EE0BDA">
        <w:rPr>
          <w:rFonts w:ascii="Times New Roman" w:hAnsi="Times New Roman"/>
          <w:sz w:val="28"/>
          <w:szCs w:val="28"/>
        </w:rPr>
        <w:t>ів</w:t>
      </w:r>
      <w:r w:rsidRPr="003F30DE">
        <w:rPr>
          <w:rFonts w:ascii="Times New Roman" w:hAnsi="Times New Roman"/>
          <w:sz w:val="28"/>
          <w:szCs w:val="28"/>
        </w:rPr>
        <w:t xml:space="preserve"> дозволить заклад</w:t>
      </w:r>
      <w:r w:rsidRPr="00EE0BDA">
        <w:rPr>
          <w:rFonts w:ascii="Times New Roman" w:hAnsi="Times New Roman"/>
          <w:sz w:val="28"/>
          <w:szCs w:val="28"/>
        </w:rPr>
        <w:t xml:space="preserve">ам </w:t>
      </w:r>
      <w:r w:rsidRPr="003F30DE">
        <w:rPr>
          <w:rFonts w:ascii="Times New Roman" w:hAnsi="Times New Roman"/>
          <w:sz w:val="28"/>
          <w:szCs w:val="28"/>
        </w:rPr>
        <w:t xml:space="preserve">дошкільної освіти працювати відповідно до норм чинного законодавства, </w:t>
      </w:r>
      <w:r w:rsidRPr="00EE0BDA">
        <w:rPr>
          <w:rFonts w:ascii="Times New Roman" w:hAnsi="Times New Roman"/>
          <w:sz w:val="28"/>
          <w:szCs w:val="28"/>
        </w:rPr>
        <w:t>надавати освітні послуги за різними типами організації освітньої діяльності</w:t>
      </w:r>
      <w:r>
        <w:rPr>
          <w:rFonts w:ascii="Times New Roman" w:hAnsi="Times New Roman"/>
          <w:sz w:val="28"/>
          <w:szCs w:val="28"/>
        </w:rPr>
        <w:t xml:space="preserve">, різними формами здобуття дошкільної освіти </w:t>
      </w:r>
      <w:r w:rsidRPr="00EE0BDA">
        <w:rPr>
          <w:rFonts w:ascii="Times New Roman" w:hAnsi="Times New Roman"/>
          <w:sz w:val="28"/>
          <w:szCs w:val="28"/>
        </w:rPr>
        <w:t xml:space="preserve"> для дітей</w:t>
      </w:r>
      <w:r>
        <w:rPr>
          <w:rFonts w:ascii="Times New Roman" w:hAnsi="Times New Roman"/>
          <w:sz w:val="28"/>
          <w:szCs w:val="28"/>
        </w:rPr>
        <w:t xml:space="preserve"> дошкільного та</w:t>
      </w:r>
      <w:r w:rsidRPr="00EE0BDA">
        <w:rPr>
          <w:rFonts w:ascii="Times New Roman" w:hAnsi="Times New Roman"/>
          <w:sz w:val="28"/>
          <w:szCs w:val="28"/>
        </w:rPr>
        <w:t xml:space="preserve"> ран</w:t>
      </w:r>
      <w:r>
        <w:rPr>
          <w:rFonts w:ascii="Times New Roman" w:hAnsi="Times New Roman"/>
          <w:sz w:val="28"/>
          <w:szCs w:val="28"/>
        </w:rPr>
        <w:t>н</w:t>
      </w:r>
      <w:r w:rsidRPr="00EE0BDA">
        <w:rPr>
          <w:rFonts w:ascii="Times New Roman" w:hAnsi="Times New Roman"/>
          <w:sz w:val="28"/>
          <w:szCs w:val="28"/>
        </w:rPr>
        <w:t>ього віку</w:t>
      </w:r>
      <w:r w:rsidRPr="003F30DE">
        <w:rPr>
          <w:rFonts w:ascii="Times New Roman" w:hAnsi="Times New Roman"/>
          <w:sz w:val="28"/>
          <w:szCs w:val="28"/>
        </w:rPr>
        <w:t>.</w:t>
      </w:r>
    </w:p>
    <w:p w:rsidR="00DD30CB" w:rsidRDefault="00DD30CB" w:rsidP="00DF57F8">
      <w:pPr>
        <w:spacing w:after="0" w:line="240" w:lineRule="auto"/>
        <w:rPr>
          <w:rFonts w:ascii="Times New Roman" w:hAnsi="Times New Roman"/>
          <w:bCs/>
          <w:sz w:val="28"/>
          <w:szCs w:val="28"/>
          <w:lang w:val="uk-UA"/>
        </w:rPr>
      </w:pPr>
    </w:p>
    <w:p w:rsidR="00DD30CB" w:rsidRPr="00DF57F8" w:rsidRDefault="00DD30CB" w:rsidP="00DF57F8">
      <w:pPr>
        <w:spacing w:after="0" w:line="240" w:lineRule="auto"/>
        <w:rPr>
          <w:rFonts w:ascii="Times New Roman" w:hAnsi="Times New Roman"/>
          <w:sz w:val="28"/>
          <w:szCs w:val="28"/>
        </w:rPr>
      </w:pPr>
      <w:r w:rsidRPr="00DF57F8">
        <w:rPr>
          <w:rFonts w:ascii="Times New Roman" w:hAnsi="Times New Roman"/>
          <w:bCs/>
          <w:sz w:val="28"/>
          <w:szCs w:val="28"/>
        </w:rPr>
        <w:t>Начальник управління освіти</w:t>
      </w:r>
      <w:r w:rsidRPr="00DF57F8">
        <w:rPr>
          <w:rFonts w:ascii="Times New Roman" w:hAnsi="Times New Roman"/>
          <w:sz w:val="28"/>
          <w:szCs w:val="28"/>
        </w:rPr>
        <w:t> </w:t>
      </w:r>
    </w:p>
    <w:p w:rsidR="00DD30CB" w:rsidRPr="00DF57F8" w:rsidRDefault="00DD30CB" w:rsidP="00762A81">
      <w:pPr>
        <w:spacing w:after="0" w:line="240" w:lineRule="auto"/>
        <w:rPr>
          <w:rFonts w:ascii="Times New Roman" w:hAnsi="Times New Roman"/>
          <w:sz w:val="28"/>
          <w:szCs w:val="28"/>
          <w:lang w:val="uk-UA"/>
        </w:rPr>
      </w:pPr>
      <w:r w:rsidRPr="00DF57F8">
        <w:rPr>
          <w:rFonts w:ascii="Times New Roman" w:hAnsi="Times New Roman"/>
          <w:sz w:val="28"/>
          <w:szCs w:val="28"/>
        </w:rPr>
        <w:t>виконавчого комітету Нетішинської міської ради                           Ольга БОБІНА</w:t>
      </w:r>
    </w:p>
    <w:sectPr w:rsidR="00DD30CB" w:rsidRPr="00DF57F8" w:rsidSect="00DE4C4E">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0CB" w:rsidRDefault="00DD30CB" w:rsidP="002540C5">
      <w:pPr>
        <w:spacing w:after="0" w:line="240" w:lineRule="auto"/>
      </w:pPr>
      <w:r>
        <w:separator/>
      </w:r>
    </w:p>
  </w:endnote>
  <w:endnote w:type="continuationSeparator" w:id="0">
    <w:p w:rsidR="00DD30CB" w:rsidRDefault="00DD30CB" w:rsidP="002540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0CB" w:rsidRDefault="00DD30CB" w:rsidP="002540C5">
      <w:pPr>
        <w:spacing w:after="0" w:line="240" w:lineRule="auto"/>
      </w:pPr>
      <w:r>
        <w:separator/>
      </w:r>
    </w:p>
  </w:footnote>
  <w:footnote w:type="continuationSeparator" w:id="0">
    <w:p w:rsidR="00DD30CB" w:rsidRDefault="00DD30CB" w:rsidP="002540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E1E7F"/>
    <w:multiLevelType w:val="multilevel"/>
    <w:tmpl w:val="2C320950"/>
    <w:lvl w:ilvl="0">
      <w:start w:val="1"/>
      <w:numFmt w:val="decimal"/>
      <w:lvlText w:val="%1."/>
      <w:lvlJc w:val="left"/>
      <w:pPr>
        <w:ind w:left="450" w:hanging="450"/>
      </w:pPr>
      <w:rPr>
        <w:rFonts w:cs="Times New Roman" w:hint="default"/>
      </w:rPr>
    </w:lvl>
    <w:lvl w:ilvl="1">
      <w:start w:val="6"/>
      <w:numFmt w:val="decimal"/>
      <w:lvlText w:val="%1.%2."/>
      <w:lvlJc w:val="left"/>
      <w:pPr>
        <w:ind w:left="1429"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1">
    <w:nsid w:val="200174EF"/>
    <w:multiLevelType w:val="multilevel"/>
    <w:tmpl w:val="6E5C3606"/>
    <w:lvl w:ilvl="0">
      <w:start w:val="2"/>
      <w:numFmt w:val="decimal"/>
      <w:lvlText w:val="%1."/>
      <w:lvlJc w:val="left"/>
      <w:pPr>
        <w:ind w:left="450" w:hanging="450"/>
      </w:pPr>
      <w:rPr>
        <w:rFonts w:cs="Times New Roman" w:hint="default"/>
      </w:rPr>
    </w:lvl>
    <w:lvl w:ilvl="1">
      <w:start w:val="9"/>
      <w:numFmt w:val="decimal"/>
      <w:lvlText w:val="%1.%2."/>
      <w:lvlJc w:val="left"/>
      <w:pPr>
        <w:ind w:left="8670" w:hanging="720"/>
      </w:pPr>
      <w:rPr>
        <w:rFonts w:cs="Times New Roman" w:hint="default"/>
      </w:rPr>
    </w:lvl>
    <w:lvl w:ilvl="2">
      <w:start w:val="1"/>
      <w:numFmt w:val="decimal"/>
      <w:lvlText w:val="%1.%2.%3."/>
      <w:lvlJc w:val="left"/>
      <w:pPr>
        <w:ind w:left="16620" w:hanging="720"/>
      </w:pPr>
      <w:rPr>
        <w:rFonts w:cs="Times New Roman" w:hint="default"/>
      </w:rPr>
    </w:lvl>
    <w:lvl w:ilvl="3">
      <w:start w:val="1"/>
      <w:numFmt w:val="decimal"/>
      <w:lvlText w:val="%1.%2.%3.%4."/>
      <w:lvlJc w:val="left"/>
      <w:pPr>
        <w:ind w:left="24930" w:hanging="1080"/>
      </w:pPr>
      <w:rPr>
        <w:rFonts w:cs="Times New Roman" w:hint="default"/>
      </w:rPr>
    </w:lvl>
    <w:lvl w:ilvl="4">
      <w:start w:val="1"/>
      <w:numFmt w:val="decimal"/>
      <w:lvlText w:val="%1.%2.%3.%4.%5."/>
      <w:lvlJc w:val="left"/>
      <w:pPr>
        <w:ind w:hanging="1080"/>
      </w:pPr>
      <w:rPr>
        <w:rFonts w:cs="Times New Roman" w:hint="default"/>
      </w:rPr>
    </w:lvl>
    <w:lvl w:ilvl="5">
      <w:start w:val="1"/>
      <w:numFmt w:val="decimal"/>
      <w:lvlText w:val="%1.%2.%3.%4.%5.%6."/>
      <w:lvlJc w:val="left"/>
      <w:pPr>
        <w:ind w:left="-24346" w:hanging="1440"/>
      </w:pPr>
      <w:rPr>
        <w:rFonts w:cs="Times New Roman" w:hint="default"/>
      </w:rPr>
    </w:lvl>
    <w:lvl w:ilvl="6">
      <w:start w:val="1"/>
      <w:numFmt w:val="decimal"/>
      <w:lvlText w:val="%1.%2.%3.%4.%5.%6.%7."/>
      <w:lvlJc w:val="left"/>
      <w:pPr>
        <w:ind w:left="-16036" w:hanging="1800"/>
      </w:pPr>
      <w:rPr>
        <w:rFonts w:cs="Times New Roman" w:hint="default"/>
      </w:rPr>
    </w:lvl>
    <w:lvl w:ilvl="7">
      <w:start w:val="1"/>
      <w:numFmt w:val="decimal"/>
      <w:lvlText w:val="%1.%2.%3.%4.%5.%6.%7.%8."/>
      <w:lvlJc w:val="left"/>
      <w:pPr>
        <w:ind w:left="-8086" w:hanging="1800"/>
      </w:pPr>
      <w:rPr>
        <w:rFonts w:cs="Times New Roman" w:hint="default"/>
      </w:rPr>
    </w:lvl>
    <w:lvl w:ilvl="8">
      <w:start w:val="1"/>
      <w:numFmt w:val="decimal"/>
      <w:lvlText w:val="%1.%2.%3.%4.%5.%6.%7.%8.%9."/>
      <w:lvlJc w:val="left"/>
      <w:pPr>
        <w:ind w:left="224" w:hanging="2160"/>
      </w:pPr>
      <w:rPr>
        <w:rFonts w:cs="Times New Roman" w:hint="default"/>
      </w:rPr>
    </w:lvl>
  </w:abstractNum>
  <w:abstractNum w:abstractNumId="2">
    <w:nsid w:val="26D72EB2"/>
    <w:multiLevelType w:val="multilevel"/>
    <w:tmpl w:val="59162A0A"/>
    <w:lvl w:ilvl="0">
      <w:start w:val="2"/>
      <w:numFmt w:val="decimal"/>
      <w:lvlText w:val="%1."/>
      <w:lvlJc w:val="left"/>
      <w:pPr>
        <w:ind w:left="450" w:hanging="450"/>
      </w:pPr>
      <w:rPr>
        <w:rFonts w:eastAsia="Times New Roman" w:cs="Times New Roman" w:hint="default"/>
      </w:rPr>
    </w:lvl>
    <w:lvl w:ilvl="1">
      <w:start w:val="1"/>
      <w:numFmt w:val="decimal"/>
      <w:lvlText w:val="%1.%2."/>
      <w:lvlJc w:val="left"/>
      <w:pPr>
        <w:ind w:left="1430" w:hanging="720"/>
      </w:pPr>
      <w:rPr>
        <w:rFonts w:eastAsia="Times New Roman" w:cs="Times New Roman" w:hint="default"/>
      </w:rPr>
    </w:lvl>
    <w:lvl w:ilvl="2">
      <w:start w:val="1"/>
      <w:numFmt w:val="decimal"/>
      <w:lvlText w:val="%1.%2.%3."/>
      <w:lvlJc w:val="left"/>
      <w:pPr>
        <w:ind w:left="2140" w:hanging="720"/>
      </w:pPr>
      <w:rPr>
        <w:rFonts w:eastAsia="Times New Roman" w:cs="Times New Roman" w:hint="default"/>
      </w:rPr>
    </w:lvl>
    <w:lvl w:ilvl="3">
      <w:start w:val="1"/>
      <w:numFmt w:val="decimal"/>
      <w:lvlText w:val="%1.%2.%3.%4."/>
      <w:lvlJc w:val="left"/>
      <w:pPr>
        <w:ind w:left="3210" w:hanging="1080"/>
      </w:pPr>
      <w:rPr>
        <w:rFonts w:eastAsia="Times New Roman" w:cs="Times New Roman" w:hint="default"/>
      </w:rPr>
    </w:lvl>
    <w:lvl w:ilvl="4">
      <w:start w:val="1"/>
      <w:numFmt w:val="decimal"/>
      <w:lvlText w:val="%1.%2.%3.%4.%5."/>
      <w:lvlJc w:val="left"/>
      <w:pPr>
        <w:ind w:left="3920" w:hanging="1080"/>
      </w:pPr>
      <w:rPr>
        <w:rFonts w:eastAsia="Times New Roman" w:cs="Times New Roman" w:hint="default"/>
      </w:rPr>
    </w:lvl>
    <w:lvl w:ilvl="5">
      <w:start w:val="1"/>
      <w:numFmt w:val="decimal"/>
      <w:lvlText w:val="%1.%2.%3.%4.%5.%6."/>
      <w:lvlJc w:val="left"/>
      <w:pPr>
        <w:ind w:left="4990" w:hanging="1440"/>
      </w:pPr>
      <w:rPr>
        <w:rFonts w:eastAsia="Times New Roman" w:cs="Times New Roman" w:hint="default"/>
      </w:rPr>
    </w:lvl>
    <w:lvl w:ilvl="6">
      <w:start w:val="1"/>
      <w:numFmt w:val="decimal"/>
      <w:lvlText w:val="%1.%2.%3.%4.%5.%6.%7."/>
      <w:lvlJc w:val="left"/>
      <w:pPr>
        <w:ind w:left="6060" w:hanging="1800"/>
      </w:pPr>
      <w:rPr>
        <w:rFonts w:eastAsia="Times New Roman" w:cs="Times New Roman" w:hint="default"/>
      </w:rPr>
    </w:lvl>
    <w:lvl w:ilvl="7">
      <w:start w:val="1"/>
      <w:numFmt w:val="decimal"/>
      <w:lvlText w:val="%1.%2.%3.%4.%5.%6.%7.%8."/>
      <w:lvlJc w:val="left"/>
      <w:pPr>
        <w:ind w:left="6770" w:hanging="1800"/>
      </w:pPr>
      <w:rPr>
        <w:rFonts w:eastAsia="Times New Roman" w:cs="Times New Roman" w:hint="default"/>
      </w:rPr>
    </w:lvl>
    <w:lvl w:ilvl="8">
      <w:start w:val="1"/>
      <w:numFmt w:val="decimal"/>
      <w:lvlText w:val="%1.%2.%3.%4.%5.%6.%7.%8.%9."/>
      <w:lvlJc w:val="left"/>
      <w:pPr>
        <w:ind w:left="7840" w:hanging="2160"/>
      </w:pPr>
      <w:rPr>
        <w:rFonts w:eastAsia="Times New Roman" w:cs="Times New Roman" w:hint="default"/>
      </w:rPr>
    </w:lvl>
  </w:abstractNum>
  <w:abstractNum w:abstractNumId="3">
    <w:nsid w:val="28A9246E"/>
    <w:multiLevelType w:val="multilevel"/>
    <w:tmpl w:val="DD52192A"/>
    <w:lvl w:ilvl="0">
      <w:start w:val="1"/>
      <w:numFmt w:val="decimal"/>
      <w:lvlText w:val="%1."/>
      <w:lvlJc w:val="left"/>
      <w:pPr>
        <w:ind w:left="810" w:hanging="360"/>
      </w:pPr>
      <w:rPr>
        <w:rFonts w:cs="Times New Roman" w:hint="default"/>
      </w:rPr>
    </w:lvl>
    <w:lvl w:ilvl="1">
      <w:start w:val="1"/>
      <w:numFmt w:val="decimal"/>
      <w:isLgl/>
      <w:lvlText w:val="%1.%2."/>
      <w:lvlJc w:val="left"/>
      <w:pPr>
        <w:ind w:left="1571" w:hanging="720"/>
      </w:pPr>
      <w:rPr>
        <w:rFonts w:eastAsia="Times New Roman" w:cs="Times New Roman" w:hint="default"/>
        <w:color w:val="333333"/>
      </w:rPr>
    </w:lvl>
    <w:lvl w:ilvl="2">
      <w:start w:val="1"/>
      <w:numFmt w:val="decimal"/>
      <w:isLgl/>
      <w:lvlText w:val="%1.%2.%3."/>
      <w:lvlJc w:val="left"/>
      <w:pPr>
        <w:ind w:left="1404" w:hanging="720"/>
      </w:pPr>
      <w:rPr>
        <w:rFonts w:eastAsia="Times New Roman" w:cs="Times New Roman" w:hint="default"/>
        <w:color w:val="333333"/>
      </w:rPr>
    </w:lvl>
    <w:lvl w:ilvl="3">
      <w:start w:val="1"/>
      <w:numFmt w:val="decimal"/>
      <w:isLgl/>
      <w:lvlText w:val="%1.%2.%3.%4."/>
      <w:lvlJc w:val="left"/>
      <w:pPr>
        <w:ind w:left="1881" w:hanging="1080"/>
      </w:pPr>
      <w:rPr>
        <w:rFonts w:eastAsia="Times New Roman" w:cs="Times New Roman" w:hint="default"/>
        <w:color w:val="333333"/>
      </w:rPr>
    </w:lvl>
    <w:lvl w:ilvl="4">
      <w:start w:val="1"/>
      <w:numFmt w:val="decimal"/>
      <w:isLgl/>
      <w:lvlText w:val="%1.%2.%3.%4.%5."/>
      <w:lvlJc w:val="left"/>
      <w:pPr>
        <w:ind w:left="1998" w:hanging="1080"/>
      </w:pPr>
      <w:rPr>
        <w:rFonts w:eastAsia="Times New Roman" w:cs="Times New Roman" w:hint="default"/>
        <w:color w:val="333333"/>
      </w:rPr>
    </w:lvl>
    <w:lvl w:ilvl="5">
      <w:start w:val="1"/>
      <w:numFmt w:val="decimal"/>
      <w:isLgl/>
      <w:lvlText w:val="%1.%2.%3.%4.%5.%6."/>
      <w:lvlJc w:val="left"/>
      <w:pPr>
        <w:ind w:left="2475" w:hanging="1440"/>
      </w:pPr>
      <w:rPr>
        <w:rFonts w:eastAsia="Times New Roman" w:cs="Times New Roman" w:hint="default"/>
        <w:color w:val="333333"/>
      </w:rPr>
    </w:lvl>
    <w:lvl w:ilvl="6">
      <w:start w:val="1"/>
      <w:numFmt w:val="decimal"/>
      <w:isLgl/>
      <w:lvlText w:val="%1.%2.%3.%4.%5.%6.%7."/>
      <w:lvlJc w:val="left"/>
      <w:pPr>
        <w:ind w:left="2952" w:hanging="1800"/>
      </w:pPr>
      <w:rPr>
        <w:rFonts w:eastAsia="Times New Roman" w:cs="Times New Roman" w:hint="default"/>
        <w:color w:val="333333"/>
      </w:rPr>
    </w:lvl>
    <w:lvl w:ilvl="7">
      <w:start w:val="1"/>
      <w:numFmt w:val="decimal"/>
      <w:isLgl/>
      <w:lvlText w:val="%1.%2.%3.%4.%5.%6.%7.%8."/>
      <w:lvlJc w:val="left"/>
      <w:pPr>
        <w:ind w:left="3069" w:hanging="1800"/>
      </w:pPr>
      <w:rPr>
        <w:rFonts w:eastAsia="Times New Roman" w:cs="Times New Roman" w:hint="default"/>
        <w:color w:val="333333"/>
      </w:rPr>
    </w:lvl>
    <w:lvl w:ilvl="8">
      <w:start w:val="1"/>
      <w:numFmt w:val="decimal"/>
      <w:isLgl/>
      <w:lvlText w:val="%1.%2.%3.%4.%5.%6.%7.%8.%9."/>
      <w:lvlJc w:val="left"/>
      <w:pPr>
        <w:ind w:left="3546" w:hanging="2160"/>
      </w:pPr>
      <w:rPr>
        <w:rFonts w:eastAsia="Times New Roman" w:cs="Times New Roman" w:hint="default"/>
        <w:color w:val="333333"/>
      </w:rPr>
    </w:lvl>
  </w:abstractNum>
  <w:abstractNum w:abstractNumId="4">
    <w:nsid w:val="38A55459"/>
    <w:multiLevelType w:val="multilevel"/>
    <w:tmpl w:val="208CFA32"/>
    <w:lvl w:ilvl="0">
      <w:start w:val="1"/>
      <w:numFmt w:val="decimal"/>
      <w:lvlText w:val="%1)"/>
      <w:lvlJc w:val="left"/>
      <w:pPr>
        <w:tabs>
          <w:tab w:val="num" w:pos="720"/>
        </w:tabs>
        <w:ind w:left="720" w:hanging="360"/>
      </w:pPr>
      <w:rPr>
        <w:rFonts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6A342C"/>
    <w:multiLevelType w:val="multilevel"/>
    <w:tmpl w:val="8C74E59E"/>
    <w:lvl w:ilvl="0">
      <w:start w:val="1"/>
      <w:numFmt w:val="decimal"/>
      <w:lvlText w:val="%1."/>
      <w:lvlJc w:val="left"/>
      <w:pPr>
        <w:ind w:left="810" w:hanging="810"/>
      </w:pPr>
      <w:rPr>
        <w:rFonts w:cs="Times New Roman" w:hint="default"/>
      </w:rPr>
    </w:lvl>
    <w:lvl w:ilvl="1">
      <w:start w:val="12"/>
      <w:numFmt w:val="decimal"/>
      <w:lvlText w:val="%1.%2."/>
      <w:lvlJc w:val="left"/>
      <w:pPr>
        <w:ind w:left="1661" w:hanging="810"/>
      </w:pPr>
      <w:rPr>
        <w:rFonts w:cs="Times New Roman" w:hint="default"/>
      </w:rPr>
    </w:lvl>
    <w:lvl w:ilvl="2">
      <w:start w:val="1"/>
      <w:numFmt w:val="decimal"/>
      <w:lvlText w:val="%1.%2.%3."/>
      <w:lvlJc w:val="left"/>
      <w:pPr>
        <w:ind w:left="2512" w:hanging="81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6">
    <w:nsid w:val="5A400175"/>
    <w:multiLevelType w:val="multilevel"/>
    <w:tmpl w:val="47A28708"/>
    <w:lvl w:ilvl="0">
      <w:start w:val="1"/>
      <w:numFmt w:val="decimal"/>
      <w:lvlText w:val="%1."/>
      <w:lvlJc w:val="left"/>
      <w:pPr>
        <w:ind w:left="450" w:hanging="450"/>
      </w:pPr>
      <w:rPr>
        <w:rFonts w:eastAsia="Times New Roman" w:cs="Times New Roman" w:hint="default"/>
      </w:rPr>
    </w:lvl>
    <w:lvl w:ilvl="1">
      <w:start w:val="3"/>
      <w:numFmt w:val="decimal"/>
      <w:lvlText w:val="%1.%2."/>
      <w:lvlJc w:val="left"/>
      <w:pPr>
        <w:ind w:left="1288" w:hanging="720"/>
      </w:pPr>
      <w:rPr>
        <w:rFonts w:eastAsia="Times New Roman" w:cs="Times New Roman" w:hint="default"/>
      </w:rPr>
    </w:lvl>
    <w:lvl w:ilvl="2">
      <w:start w:val="1"/>
      <w:numFmt w:val="decimal"/>
      <w:lvlText w:val="%1.%2.%3."/>
      <w:lvlJc w:val="left"/>
      <w:pPr>
        <w:ind w:left="2422" w:hanging="720"/>
      </w:pPr>
      <w:rPr>
        <w:rFonts w:eastAsia="Times New Roman" w:cs="Times New Roman" w:hint="default"/>
      </w:rPr>
    </w:lvl>
    <w:lvl w:ilvl="3">
      <w:start w:val="1"/>
      <w:numFmt w:val="decimal"/>
      <w:lvlText w:val="%1.%2.%3.%4."/>
      <w:lvlJc w:val="left"/>
      <w:pPr>
        <w:ind w:left="3633" w:hanging="1080"/>
      </w:pPr>
      <w:rPr>
        <w:rFonts w:eastAsia="Times New Roman" w:cs="Times New Roman" w:hint="default"/>
      </w:rPr>
    </w:lvl>
    <w:lvl w:ilvl="4">
      <w:start w:val="1"/>
      <w:numFmt w:val="decimal"/>
      <w:lvlText w:val="%1.%2.%3.%4.%5."/>
      <w:lvlJc w:val="left"/>
      <w:pPr>
        <w:ind w:left="4484" w:hanging="1080"/>
      </w:pPr>
      <w:rPr>
        <w:rFonts w:eastAsia="Times New Roman" w:cs="Times New Roman" w:hint="default"/>
      </w:rPr>
    </w:lvl>
    <w:lvl w:ilvl="5">
      <w:start w:val="1"/>
      <w:numFmt w:val="decimal"/>
      <w:lvlText w:val="%1.%2.%3.%4.%5.%6."/>
      <w:lvlJc w:val="left"/>
      <w:pPr>
        <w:ind w:left="5695" w:hanging="1440"/>
      </w:pPr>
      <w:rPr>
        <w:rFonts w:eastAsia="Times New Roman" w:cs="Times New Roman" w:hint="default"/>
      </w:rPr>
    </w:lvl>
    <w:lvl w:ilvl="6">
      <w:start w:val="1"/>
      <w:numFmt w:val="decimal"/>
      <w:lvlText w:val="%1.%2.%3.%4.%5.%6.%7."/>
      <w:lvlJc w:val="left"/>
      <w:pPr>
        <w:ind w:left="6906" w:hanging="1800"/>
      </w:pPr>
      <w:rPr>
        <w:rFonts w:eastAsia="Times New Roman" w:cs="Times New Roman" w:hint="default"/>
      </w:rPr>
    </w:lvl>
    <w:lvl w:ilvl="7">
      <w:start w:val="1"/>
      <w:numFmt w:val="decimal"/>
      <w:lvlText w:val="%1.%2.%3.%4.%5.%6.%7.%8."/>
      <w:lvlJc w:val="left"/>
      <w:pPr>
        <w:ind w:left="7757" w:hanging="1800"/>
      </w:pPr>
      <w:rPr>
        <w:rFonts w:eastAsia="Times New Roman" w:cs="Times New Roman" w:hint="default"/>
      </w:rPr>
    </w:lvl>
    <w:lvl w:ilvl="8">
      <w:start w:val="1"/>
      <w:numFmt w:val="decimal"/>
      <w:lvlText w:val="%1.%2.%3.%4.%5.%6.%7.%8.%9."/>
      <w:lvlJc w:val="left"/>
      <w:pPr>
        <w:ind w:left="8968" w:hanging="2160"/>
      </w:pPr>
      <w:rPr>
        <w:rFonts w:eastAsia="Times New Roman" w:cs="Times New Roman" w:hint="default"/>
      </w:rPr>
    </w:lvl>
  </w:abstractNum>
  <w:abstractNum w:abstractNumId="7">
    <w:nsid w:val="6426485A"/>
    <w:multiLevelType w:val="multilevel"/>
    <w:tmpl w:val="C3BEDF68"/>
    <w:lvl w:ilvl="0">
      <w:start w:val="1"/>
      <w:numFmt w:val="decimal"/>
      <w:lvlText w:val="%1."/>
      <w:lvlJc w:val="left"/>
      <w:pPr>
        <w:ind w:left="450" w:hanging="450"/>
      </w:pPr>
      <w:rPr>
        <w:rFonts w:cs="Times New Roman" w:hint="default"/>
      </w:rPr>
    </w:lvl>
    <w:lvl w:ilvl="1">
      <w:start w:val="5"/>
      <w:numFmt w:val="decimal"/>
      <w:lvlText w:val="%1.%2."/>
      <w:lvlJc w:val="left"/>
      <w:pPr>
        <w:ind w:left="1430" w:hanging="72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8">
    <w:nsid w:val="66EB2141"/>
    <w:multiLevelType w:val="multilevel"/>
    <w:tmpl w:val="E25465AE"/>
    <w:lvl w:ilvl="0">
      <w:start w:val="1"/>
      <w:numFmt w:val="decimal"/>
      <w:lvlText w:val="%1."/>
      <w:lvlJc w:val="left"/>
      <w:pPr>
        <w:ind w:left="600" w:hanging="600"/>
      </w:pPr>
      <w:rPr>
        <w:rFonts w:cs="Times New Roman" w:hint="default"/>
      </w:rPr>
    </w:lvl>
    <w:lvl w:ilvl="1">
      <w:start w:val="10"/>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9">
    <w:nsid w:val="681F3691"/>
    <w:multiLevelType w:val="multilevel"/>
    <w:tmpl w:val="34D656CC"/>
    <w:lvl w:ilvl="0">
      <w:start w:val="2"/>
      <w:numFmt w:val="decimal"/>
      <w:lvlText w:val="%1."/>
      <w:lvlJc w:val="left"/>
      <w:pPr>
        <w:ind w:left="360" w:hanging="360"/>
      </w:pPr>
      <w:rPr>
        <w:rFonts w:cs="Times New Roman" w:hint="default"/>
      </w:rPr>
    </w:lvl>
    <w:lvl w:ilvl="1">
      <w:start w:val="6"/>
      <w:numFmt w:val="decimal"/>
      <w:lvlText w:val="%1.%2."/>
      <w:lvlJc w:val="left"/>
      <w:pPr>
        <w:ind w:left="1211" w:hanging="360"/>
      </w:pPr>
      <w:rPr>
        <w:rFonts w:cs="Times New Roman" w:hint="default"/>
        <w:color w:val="auto"/>
      </w:rPr>
    </w:lvl>
    <w:lvl w:ilvl="2">
      <w:start w:val="1"/>
      <w:numFmt w:val="decimal"/>
      <w:lvlText w:val="%1.%2.%3."/>
      <w:lvlJc w:val="left"/>
      <w:pPr>
        <w:ind w:left="1620" w:hanging="720"/>
      </w:pPr>
      <w:rPr>
        <w:rFonts w:cs="Times New Roman" w:hint="default"/>
      </w:rPr>
    </w:lvl>
    <w:lvl w:ilvl="3">
      <w:start w:val="1"/>
      <w:numFmt w:val="decimal"/>
      <w:lvlText w:val="%1.%2.%3.%4."/>
      <w:lvlJc w:val="left"/>
      <w:pPr>
        <w:ind w:left="207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330" w:hanging="108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590" w:hanging="1440"/>
      </w:pPr>
      <w:rPr>
        <w:rFonts w:cs="Times New Roman" w:hint="default"/>
      </w:rPr>
    </w:lvl>
    <w:lvl w:ilvl="8">
      <w:start w:val="1"/>
      <w:numFmt w:val="decimal"/>
      <w:lvlText w:val="%1.%2.%3.%4.%5.%6.%7.%8.%9."/>
      <w:lvlJc w:val="left"/>
      <w:pPr>
        <w:ind w:left="5400" w:hanging="1800"/>
      </w:pPr>
      <w:rPr>
        <w:rFonts w:cs="Times New Roman" w:hint="default"/>
      </w:rPr>
    </w:lvl>
  </w:abstractNum>
  <w:abstractNum w:abstractNumId="10">
    <w:nsid w:val="69C15AE2"/>
    <w:multiLevelType w:val="hybridMultilevel"/>
    <w:tmpl w:val="C85E4258"/>
    <w:lvl w:ilvl="0" w:tplc="78F6DBB2">
      <w:start w:val="1"/>
      <w:numFmt w:val="bullet"/>
      <w:lvlText w:val="•"/>
      <w:lvlJc w:val="left"/>
      <w:pPr>
        <w:tabs>
          <w:tab w:val="num" w:pos="720"/>
        </w:tabs>
        <w:ind w:left="720" w:hanging="360"/>
      </w:pPr>
      <w:rPr>
        <w:rFonts w:ascii="Arial" w:hAnsi="Arial" w:hint="default"/>
      </w:rPr>
    </w:lvl>
    <w:lvl w:ilvl="1" w:tplc="D22EC4B0" w:tentative="1">
      <w:start w:val="1"/>
      <w:numFmt w:val="bullet"/>
      <w:lvlText w:val="•"/>
      <w:lvlJc w:val="left"/>
      <w:pPr>
        <w:tabs>
          <w:tab w:val="num" w:pos="1440"/>
        </w:tabs>
        <w:ind w:left="1440" w:hanging="360"/>
      </w:pPr>
      <w:rPr>
        <w:rFonts w:ascii="Arial" w:hAnsi="Arial" w:hint="default"/>
      </w:rPr>
    </w:lvl>
    <w:lvl w:ilvl="2" w:tplc="39223918" w:tentative="1">
      <w:start w:val="1"/>
      <w:numFmt w:val="bullet"/>
      <w:lvlText w:val="•"/>
      <w:lvlJc w:val="left"/>
      <w:pPr>
        <w:tabs>
          <w:tab w:val="num" w:pos="2160"/>
        </w:tabs>
        <w:ind w:left="2160" w:hanging="360"/>
      </w:pPr>
      <w:rPr>
        <w:rFonts w:ascii="Arial" w:hAnsi="Arial" w:hint="default"/>
      </w:rPr>
    </w:lvl>
    <w:lvl w:ilvl="3" w:tplc="A0CC3702" w:tentative="1">
      <w:start w:val="1"/>
      <w:numFmt w:val="bullet"/>
      <w:lvlText w:val="•"/>
      <w:lvlJc w:val="left"/>
      <w:pPr>
        <w:tabs>
          <w:tab w:val="num" w:pos="2880"/>
        </w:tabs>
        <w:ind w:left="2880" w:hanging="360"/>
      </w:pPr>
      <w:rPr>
        <w:rFonts w:ascii="Arial" w:hAnsi="Arial" w:hint="default"/>
      </w:rPr>
    </w:lvl>
    <w:lvl w:ilvl="4" w:tplc="A4140B9E" w:tentative="1">
      <w:start w:val="1"/>
      <w:numFmt w:val="bullet"/>
      <w:lvlText w:val="•"/>
      <w:lvlJc w:val="left"/>
      <w:pPr>
        <w:tabs>
          <w:tab w:val="num" w:pos="3600"/>
        </w:tabs>
        <w:ind w:left="3600" w:hanging="360"/>
      </w:pPr>
      <w:rPr>
        <w:rFonts w:ascii="Arial" w:hAnsi="Arial" w:hint="default"/>
      </w:rPr>
    </w:lvl>
    <w:lvl w:ilvl="5" w:tplc="1DE8D6B4" w:tentative="1">
      <w:start w:val="1"/>
      <w:numFmt w:val="bullet"/>
      <w:lvlText w:val="•"/>
      <w:lvlJc w:val="left"/>
      <w:pPr>
        <w:tabs>
          <w:tab w:val="num" w:pos="4320"/>
        </w:tabs>
        <w:ind w:left="4320" w:hanging="360"/>
      </w:pPr>
      <w:rPr>
        <w:rFonts w:ascii="Arial" w:hAnsi="Arial" w:hint="default"/>
      </w:rPr>
    </w:lvl>
    <w:lvl w:ilvl="6" w:tplc="45566F22" w:tentative="1">
      <w:start w:val="1"/>
      <w:numFmt w:val="bullet"/>
      <w:lvlText w:val="•"/>
      <w:lvlJc w:val="left"/>
      <w:pPr>
        <w:tabs>
          <w:tab w:val="num" w:pos="5040"/>
        </w:tabs>
        <w:ind w:left="5040" w:hanging="360"/>
      </w:pPr>
      <w:rPr>
        <w:rFonts w:ascii="Arial" w:hAnsi="Arial" w:hint="default"/>
      </w:rPr>
    </w:lvl>
    <w:lvl w:ilvl="7" w:tplc="CF72001E" w:tentative="1">
      <w:start w:val="1"/>
      <w:numFmt w:val="bullet"/>
      <w:lvlText w:val="•"/>
      <w:lvlJc w:val="left"/>
      <w:pPr>
        <w:tabs>
          <w:tab w:val="num" w:pos="5760"/>
        </w:tabs>
        <w:ind w:left="5760" w:hanging="360"/>
      </w:pPr>
      <w:rPr>
        <w:rFonts w:ascii="Arial" w:hAnsi="Arial" w:hint="default"/>
      </w:rPr>
    </w:lvl>
    <w:lvl w:ilvl="8" w:tplc="F91C66EC" w:tentative="1">
      <w:start w:val="1"/>
      <w:numFmt w:val="bullet"/>
      <w:lvlText w:val="•"/>
      <w:lvlJc w:val="left"/>
      <w:pPr>
        <w:tabs>
          <w:tab w:val="num" w:pos="6480"/>
        </w:tabs>
        <w:ind w:left="6480" w:hanging="360"/>
      </w:pPr>
      <w:rPr>
        <w:rFonts w:ascii="Arial" w:hAnsi="Arial" w:hint="default"/>
      </w:rPr>
    </w:lvl>
  </w:abstractNum>
  <w:abstractNum w:abstractNumId="11">
    <w:nsid w:val="6A6A2752"/>
    <w:multiLevelType w:val="multilevel"/>
    <w:tmpl w:val="65106B44"/>
    <w:lvl w:ilvl="0">
      <w:start w:val="2"/>
      <w:numFmt w:val="decimal"/>
      <w:lvlText w:val="%1."/>
      <w:lvlJc w:val="left"/>
      <w:pPr>
        <w:ind w:left="600" w:hanging="600"/>
      </w:pPr>
      <w:rPr>
        <w:rFonts w:cs="Times New Roman" w:hint="default"/>
      </w:rPr>
    </w:lvl>
    <w:lvl w:ilvl="1">
      <w:start w:val="12"/>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2">
    <w:nsid w:val="759952CA"/>
    <w:multiLevelType w:val="multilevel"/>
    <w:tmpl w:val="A378A47A"/>
    <w:lvl w:ilvl="0">
      <w:start w:val="2"/>
      <w:numFmt w:val="decimal"/>
      <w:lvlText w:val="%1"/>
      <w:lvlJc w:val="left"/>
      <w:pPr>
        <w:ind w:left="360" w:hanging="360"/>
      </w:pPr>
      <w:rPr>
        <w:rFonts w:cs="Times New Roman" w:hint="default"/>
      </w:rPr>
    </w:lvl>
    <w:lvl w:ilvl="1">
      <w:start w:val="5"/>
      <w:numFmt w:val="decimal"/>
      <w:lvlText w:val="%1.%2"/>
      <w:lvlJc w:val="left"/>
      <w:pPr>
        <w:ind w:left="810" w:hanging="360"/>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207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330" w:hanging="108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590" w:hanging="1440"/>
      </w:pPr>
      <w:rPr>
        <w:rFonts w:cs="Times New Roman" w:hint="default"/>
      </w:rPr>
    </w:lvl>
    <w:lvl w:ilvl="8">
      <w:start w:val="1"/>
      <w:numFmt w:val="decimal"/>
      <w:lvlText w:val="%1.%2.%3.%4.%5.%6.%7.%8.%9"/>
      <w:lvlJc w:val="left"/>
      <w:pPr>
        <w:ind w:left="5400" w:hanging="1800"/>
      </w:pPr>
      <w:rPr>
        <w:rFonts w:cs="Times New Roman" w:hint="default"/>
      </w:rPr>
    </w:lvl>
  </w:abstractNum>
  <w:abstractNum w:abstractNumId="13">
    <w:nsid w:val="79AC7F3E"/>
    <w:multiLevelType w:val="hybridMultilevel"/>
    <w:tmpl w:val="A0681F20"/>
    <w:lvl w:ilvl="0" w:tplc="88906E86">
      <w:start w:val="1"/>
      <w:numFmt w:val="bullet"/>
      <w:lvlText w:val="•"/>
      <w:lvlJc w:val="left"/>
      <w:pPr>
        <w:tabs>
          <w:tab w:val="num" w:pos="720"/>
        </w:tabs>
        <w:ind w:left="720" w:hanging="360"/>
      </w:pPr>
      <w:rPr>
        <w:rFonts w:ascii="Arial" w:hAnsi="Arial" w:hint="default"/>
      </w:rPr>
    </w:lvl>
    <w:lvl w:ilvl="1" w:tplc="6C602762" w:tentative="1">
      <w:start w:val="1"/>
      <w:numFmt w:val="bullet"/>
      <w:lvlText w:val="•"/>
      <w:lvlJc w:val="left"/>
      <w:pPr>
        <w:tabs>
          <w:tab w:val="num" w:pos="1440"/>
        </w:tabs>
        <w:ind w:left="1440" w:hanging="360"/>
      </w:pPr>
      <w:rPr>
        <w:rFonts w:ascii="Arial" w:hAnsi="Arial" w:hint="default"/>
      </w:rPr>
    </w:lvl>
    <w:lvl w:ilvl="2" w:tplc="3D36B516" w:tentative="1">
      <w:start w:val="1"/>
      <w:numFmt w:val="bullet"/>
      <w:lvlText w:val="•"/>
      <w:lvlJc w:val="left"/>
      <w:pPr>
        <w:tabs>
          <w:tab w:val="num" w:pos="2160"/>
        </w:tabs>
        <w:ind w:left="2160" w:hanging="360"/>
      </w:pPr>
      <w:rPr>
        <w:rFonts w:ascii="Arial" w:hAnsi="Arial" w:hint="default"/>
      </w:rPr>
    </w:lvl>
    <w:lvl w:ilvl="3" w:tplc="837E121C" w:tentative="1">
      <w:start w:val="1"/>
      <w:numFmt w:val="bullet"/>
      <w:lvlText w:val="•"/>
      <w:lvlJc w:val="left"/>
      <w:pPr>
        <w:tabs>
          <w:tab w:val="num" w:pos="2880"/>
        </w:tabs>
        <w:ind w:left="2880" w:hanging="360"/>
      </w:pPr>
      <w:rPr>
        <w:rFonts w:ascii="Arial" w:hAnsi="Arial" w:hint="default"/>
      </w:rPr>
    </w:lvl>
    <w:lvl w:ilvl="4" w:tplc="0F20B790" w:tentative="1">
      <w:start w:val="1"/>
      <w:numFmt w:val="bullet"/>
      <w:lvlText w:val="•"/>
      <w:lvlJc w:val="left"/>
      <w:pPr>
        <w:tabs>
          <w:tab w:val="num" w:pos="3600"/>
        </w:tabs>
        <w:ind w:left="3600" w:hanging="360"/>
      </w:pPr>
      <w:rPr>
        <w:rFonts w:ascii="Arial" w:hAnsi="Arial" w:hint="default"/>
      </w:rPr>
    </w:lvl>
    <w:lvl w:ilvl="5" w:tplc="9C6092F8" w:tentative="1">
      <w:start w:val="1"/>
      <w:numFmt w:val="bullet"/>
      <w:lvlText w:val="•"/>
      <w:lvlJc w:val="left"/>
      <w:pPr>
        <w:tabs>
          <w:tab w:val="num" w:pos="4320"/>
        </w:tabs>
        <w:ind w:left="4320" w:hanging="360"/>
      </w:pPr>
      <w:rPr>
        <w:rFonts w:ascii="Arial" w:hAnsi="Arial" w:hint="default"/>
      </w:rPr>
    </w:lvl>
    <w:lvl w:ilvl="6" w:tplc="9E52257C" w:tentative="1">
      <w:start w:val="1"/>
      <w:numFmt w:val="bullet"/>
      <w:lvlText w:val="•"/>
      <w:lvlJc w:val="left"/>
      <w:pPr>
        <w:tabs>
          <w:tab w:val="num" w:pos="5040"/>
        </w:tabs>
        <w:ind w:left="5040" w:hanging="360"/>
      </w:pPr>
      <w:rPr>
        <w:rFonts w:ascii="Arial" w:hAnsi="Arial" w:hint="default"/>
      </w:rPr>
    </w:lvl>
    <w:lvl w:ilvl="7" w:tplc="864A4ED8" w:tentative="1">
      <w:start w:val="1"/>
      <w:numFmt w:val="bullet"/>
      <w:lvlText w:val="•"/>
      <w:lvlJc w:val="left"/>
      <w:pPr>
        <w:tabs>
          <w:tab w:val="num" w:pos="5760"/>
        </w:tabs>
        <w:ind w:left="5760" w:hanging="360"/>
      </w:pPr>
      <w:rPr>
        <w:rFonts w:ascii="Arial" w:hAnsi="Arial" w:hint="default"/>
      </w:rPr>
    </w:lvl>
    <w:lvl w:ilvl="8" w:tplc="09B4A0E4" w:tentative="1">
      <w:start w:val="1"/>
      <w:numFmt w:val="bullet"/>
      <w:lvlText w:val="•"/>
      <w:lvlJc w:val="left"/>
      <w:pPr>
        <w:tabs>
          <w:tab w:val="num" w:pos="6480"/>
        </w:tabs>
        <w:ind w:left="6480" w:hanging="360"/>
      </w:pPr>
      <w:rPr>
        <w:rFonts w:ascii="Arial" w:hAnsi="Arial" w:hint="default"/>
      </w:rPr>
    </w:lvl>
  </w:abstractNum>
  <w:abstractNum w:abstractNumId="14">
    <w:nsid w:val="7B402176"/>
    <w:multiLevelType w:val="multilevel"/>
    <w:tmpl w:val="AA867F72"/>
    <w:lvl w:ilvl="0">
      <w:start w:val="1"/>
      <w:numFmt w:val="decimal"/>
      <w:lvlText w:val="%1."/>
      <w:lvlJc w:val="left"/>
      <w:pPr>
        <w:ind w:left="450" w:hanging="450"/>
      </w:pPr>
      <w:rPr>
        <w:rFonts w:cs="Times New Roman" w:hint="default"/>
      </w:rPr>
    </w:lvl>
    <w:lvl w:ilvl="1">
      <w:start w:val="4"/>
      <w:numFmt w:val="decimal"/>
      <w:lvlText w:val="%1.%2."/>
      <w:lvlJc w:val="left"/>
      <w:pPr>
        <w:ind w:left="1170" w:hanging="720"/>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2430" w:hanging="108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500" w:hanging="180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760" w:hanging="2160"/>
      </w:pPr>
      <w:rPr>
        <w:rFonts w:cs="Times New Roman" w:hint="default"/>
      </w:rPr>
    </w:lvl>
  </w:abstractNum>
  <w:abstractNum w:abstractNumId="15">
    <w:nsid w:val="7CB623B7"/>
    <w:multiLevelType w:val="multilevel"/>
    <w:tmpl w:val="ADE2541E"/>
    <w:lvl w:ilvl="0">
      <w:start w:val="1"/>
      <w:numFmt w:val="decimal"/>
      <w:lvlText w:val="%1."/>
      <w:lvlJc w:val="left"/>
      <w:pPr>
        <w:ind w:left="450" w:hanging="450"/>
      </w:pPr>
      <w:rPr>
        <w:rFonts w:cs="Times New Roman" w:hint="default"/>
      </w:rPr>
    </w:lvl>
    <w:lvl w:ilvl="1">
      <w:start w:val="4"/>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num w:numId="1">
    <w:abstractNumId w:val="3"/>
  </w:num>
  <w:num w:numId="2">
    <w:abstractNumId w:val="1"/>
  </w:num>
  <w:num w:numId="3">
    <w:abstractNumId w:val="12"/>
  </w:num>
  <w:num w:numId="4">
    <w:abstractNumId w:val="9"/>
  </w:num>
  <w:num w:numId="5">
    <w:abstractNumId w:val="11"/>
  </w:num>
  <w:num w:numId="6">
    <w:abstractNumId w:val="6"/>
  </w:num>
  <w:num w:numId="7">
    <w:abstractNumId w:val="2"/>
  </w:num>
  <w:num w:numId="8">
    <w:abstractNumId w:val="14"/>
  </w:num>
  <w:num w:numId="9">
    <w:abstractNumId w:val="7"/>
  </w:num>
  <w:num w:numId="10">
    <w:abstractNumId w:val="15"/>
  </w:num>
  <w:num w:numId="11">
    <w:abstractNumId w:val="0"/>
  </w:num>
  <w:num w:numId="12">
    <w:abstractNumId w:val="8"/>
  </w:num>
  <w:num w:numId="13">
    <w:abstractNumId w:val="5"/>
  </w:num>
  <w:num w:numId="14">
    <w:abstractNumId w:val="13"/>
  </w:num>
  <w:num w:numId="15">
    <w:abstractNumId w:val="10"/>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06FC"/>
    <w:rsid w:val="0003002A"/>
    <w:rsid w:val="00052171"/>
    <w:rsid w:val="00056E38"/>
    <w:rsid w:val="000579F9"/>
    <w:rsid w:val="00061607"/>
    <w:rsid w:val="00075DF2"/>
    <w:rsid w:val="000917AA"/>
    <w:rsid w:val="000A590E"/>
    <w:rsid w:val="000D1889"/>
    <w:rsid w:val="000D5042"/>
    <w:rsid w:val="000E6D49"/>
    <w:rsid w:val="00120AA9"/>
    <w:rsid w:val="0012302D"/>
    <w:rsid w:val="00124D1B"/>
    <w:rsid w:val="0013430E"/>
    <w:rsid w:val="00135864"/>
    <w:rsid w:val="001701DE"/>
    <w:rsid w:val="00172524"/>
    <w:rsid w:val="00172C7B"/>
    <w:rsid w:val="001958C6"/>
    <w:rsid w:val="001A18D8"/>
    <w:rsid w:val="001F44A1"/>
    <w:rsid w:val="002044AA"/>
    <w:rsid w:val="00206EDD"/>
    <w:rsid w:val="002162FD"/>
    <w:rsid w:val="00221D79"/>
    <w:rsid w:val="00246DCE"/>
    <w:rsid w:val="00253595"/>
    <w:rsid w:val="002540C5"/>
    <w:rsid w:val="002B0513"/>
    <w:rsid w:val="002D40D2"/>
    <w:rsid w:val="002E11A5"/>
    <w:rsid w:val="002F1CF9"/>
    <w:rsid w:val="002F3BA8"/>
    <w:rsid w:val="00326121"/>
    <w:rsid w:val="00326E88"/>
    <w:rsid w:val="00336716"/>
    <w:rsid w:val="0035457A"/>
    <w:rsid w:val="00365F7A"/>
    <w:rsid w:val="003E0A50"/>
    <w:rsid w:val="003F30DE"/>
    <w:rsid w:val="003F64E6"/>
    <w:rsid w:val="004039E1"/>
    <w:rsid w:val="00413C9C"/>
    <w:rsid w:val="004145E5"/>
    <w:rsid w:val="00415628"/>
    <w:rsid w:val="00444FD6"/>
    <w:rsid w:val="00457B26"/>
    <w:rsid w:val="00462DE4"/>
    <w:rsid w:val="00464223"/>
    <w:rsid w:val="00475327"/>
    <w:rsid w:val="004A0370"/>
    <w:rsid w:val="004B01FC"/>
    <w:rsid w:val="004C0AAC"/>
    <w:rsid w:val="004C47C2"/>
    <w:rsid w:val="004F12EE"/>
    <w:rsid w:val="00502C54"/>
    <w:rsid w:val="00512DBE"/>
    <w:rsid w:val="005170A5"/>
    <w:rsid w:val="00526C27"/>
    <w:rsid w:val="0056669B"/>
    <w:rsid w:val="00593CB1"/>
    <w:rsid w:val="005A05FA"/>
    <w:rsid w:val="005B6102"/>
    <w:rsid w:val="005D277D"/>
    <w:rsid w:val="005D788C"/>
    <w:rsid w:val="005E6B46"/>
    <w:rsid w:val="005F0C9E"/>
    <w:rsid w:val="005F7BA8"/>
    <w:rsid w:val="0061635C"/>
    <w:rsid w:val="00622A79"/>
    <w:rsid w:val="00636A16"/>
    <w:rsid w:val="00636FA7"/>
    <w:rsid w:val="00686506"/>
    <w:rsid w:val="006A6E4A"/>
    <w:rsid w:val="006B105C"/>
    <w:rsid w:val="006D704D"/>
    <w:rsid w:val="006F1282"/>
    <w:rsid w:val="00700A51"/>
    <w:rsid w:val="007012F1"/>
    <w:rsid w:val="00704F83"/>
    <w:rsid w:val="00714B9D"/>
    <w:rsid w:val="00722BE7"/>
    <w:rsid w:val="007308A8"/>
    <w:rsid w:val="00762A81"/>
    <w:rsid w:val="00784447"/>
    <w:rsid w:val="00790AD0"/>
    <w:rsid w:val="007A39A0"/>
    <w:rsid w:val="007C0614"/>
    <w:rsid w:val="007C2D96"/>
    <w:rsid w:val="007C6E5E"/>
    <w:rsid w:val="00814DB3"/>
    <w:rsid w:val="00824EA9"/>
    <w:rsid w:val="008436BC"/>
    <w:rsid w:val="00857123"/>
    <w:rsid w:val="008A1091"/>
    <w:rsid w:val="008B6219"/>
    <w:rsid w:val="008D1990"/>
    <w:rsid w:val="008F60E7"/>
    <w:rsid w:val="008F74CA"/>
    <w:rsid w:val="00900B0D"/>
    <w:rsid w:val="00917B6C"/>
    <w:rsid w:val="00933BF9"/>
    <w:rsid w:val="00964CF7"/>
    <w:rsid w:val="009B62FE"/>
    <w:rsid w:val="009E0D24"/>
    <w:rsid w:val="00A126F9"/>
    <w:rsid w:val="00A41949"/>
    <w:rsid w:val="00A5792E"/>
    <w:rsid w:val="00A600FD"/>
    <w:rsid w:val="00A607DC"/>
    <w:rsid w:val="00A60D04"/>
    <w:rsid w:val="00A643D4"/>
    <w:rsid w:val="00AC0B25"/>
    <w:rsid w:val="00AC5A1F"/>
    <w:rsid w:val="00AE62F0"/>
    <w:rsid w:val="00AF21A5"/>
    <w:rsid w:val="00B14819"/>
    <w:rsid w:val="00B36AF2"/>
    <w:rsid w:val="00B4269D"/>
    <w:rsid w:val="00B4407B"/>
    <w:rsid w:val="00B659C1"/>
    <w:rsid w:val="00B95100"/>
    <w:rsid w:val="00BA1348"/>
    <w:rsid w:val="00BB220D"/>
    <w:rsid w:val="00BB488C"/>
    <w:rsid w:val="00BB4FE9"/>
    <w:rsid w:val="00BB77FA"/>
    <w:rsid w:val="00BD663C"/>
    <w:rsid w:val="00BE06FC"/>
    <w:rsid w:val="00BE1D40"/>
    <w:rsid w:val="00BE3B18"/>
    <w:rsid w:val="00BF2C1B"/>
    <w:rsid w:val="00BF647B"/>
    <w:rsid w:val="00C07C62"/>
    <w:rsid w:val="00C3098D"/>
    <w:rsid w:val="00C35CB1"/>
    <w:rsid w:val="00C41CAF"/>
    <w:rsid w:val="00C56B73"/>
    <w:rsid w:val="00C70E6E"/>
    <w:rsid w:val="00CA79B9"/>
    <w:rsid w:val="00CE3728"/>
    <w:rsid w:val="00CE4D3F"/>
    <w:rsid w:val="00CF1920"/>
    <w:rsid w:val="00D021B2"/>
    <w:rsid w:val="00D13AFA"/>
    <w:rsid w:val="00D26B8E"/>
    <w:rsid w:val="00D5420E"/>
    <w:rsid w:val="00DA3FDF"/>
    <w:rsid w:val="00DA5855"/>
    <w:rsid w:val="00DB56CB"/>
    <w:rsid w:val="00DC573B"/>
    <w:rsid w:val="00DD30CB"/>
    <w:rsid w:val="00DE28F2"/>
    <w:rsid w:val="00DE4C4E"/>
    <w:rsid w:val="00DE6BEC"/>
    <w:rsid w:val="00DE79E4"/>
    <w:rsid w:val="00DE7CFE"/>
    <w:rsid w:val="00DF14B2"/>
    <w:rsid w:val="00DF57F8"/>
    <w:rsid w:val="00E3445D"/>
    <w:rsid w:val="00E43548"/>
    <w:rsid w:val="00E4763F"/>
    <w:rsid w:val="00E623D2"/>
    <w:rsid w:val="00E7176D"/>
    <w:rsid w:val="00E724CA"/>
    <w:rsid w:val="00E82DEC"/>
    <w:rsid w:val="00EA4481"/>
    <w:rsid w:val="00EA6028"/>
    <w:rsid w:val="00EB7969"/>
    <w:rsid w:val="00ED0CC7"/>
    <w:rsid w:val="00EE0BDA"/>
    <w:rsid w:val="00EE1B51"/>
    <w:rsid w:val="00EE5DE0"/>
    <w:rsid w:val="00EF4A9A"/>
    <w:rsid w:val="00F060E0"/>
    <w:rsid w:val="00F076AF"/>
    <w:rsid w:val="00F15174"/>
    <w:rsid w:val="00F17025"/>
    <w:rsid w:val="00F408E2"/>
    <w:rsid w:val="00F40F78"/>
    <w:rsid w:val="00F4276C"/>
    <w:rsid w:val="00F43622"/>
    <w:rsid w:val="00F677D2"/>
    <w:rsid w:val="00FB7FF7"/>
    <w:rsid w:val="00FE046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07"/>
    <w:pPr>
      <w:spacing w:after="160" w:line="259" w:lineRule="auto"/>
    </w:pPr>
    <w:rPr>
      <w:lang w:eastAsia="en-US"/>
    </w:rPr>
  </w:style>
  <w:style w:type="paragraph" w:styleId="Heading2">
    <w:name w:val="heading 2"/>
    <w:basedOn w:val="Normal"/>
    <w:next w:val="Normal"/>
    <w:link w:val="Heading2Char"/>
    <w:uiPriority w:val="99"/>
    <w:qFormat/>
    <w:rsid w:val="007C0614"/>
    <w:pPr>
      <w:keepNext/>
      <w:widowControl w:val="0"/>
      <w:spacing w:after="0" w:line="240" w:lineRule="auto"/>
      <w:outlineLvl w:val="1"/>
    </w:pPr>
    <w:rPr>
      <w:rFonts w:ascii="Times New Roman" w:eastAsia="Times New Roman" w:hAnsi="Times New Roman"/>
      <w:b/>
      <w:bCs/>
      <w:sz w:val="28"/>
      <w:szCs w:val="20"/>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C0614"/>
    <w:rPr>
      <w:rFonts w:ascii="Times New Roman" w:hAnsi="Times New Roman" w:cs="Times New Roman"/>
      <w:b/>
      <w:bCs/>
      <w:sz w:val="20"/>
      <w:szCs w:val="20"/>
      <w:lang w:eastAsia="ru-RU"/>
    </w:rPr>
  </w:style>
  <w:style w:type="paragraph" w:customStyle="1" w:styleId="rvps2">
    <w:name w:val="rvps2"/>
    <w:basedOn w:val="Normal"/>
    <w:uiPriority w:val="99"/>
    <w:rsid w:val="00061607"/>
    <w:pPr>
      <w:spacing w:before="100" w:beforeAutospacing="1" w:after="100" w:afterAutospacing="1" w:line="240" w:lineRule="auto"/>
    </w:pPr>
    <w:rPr>
      <w:rFonts w:ascii="Times New Roman" w:eastAsia="Times New Roman" w:hAnsi="Times New Roman"/>
      <w:sz w:val="24"/>
      <w:szCs w:val="24"/>
      <w:lang w:eastAsia="ru-RU"/>
    </w:rPr>
  </w:style>
  <w:style w:type="character" w:styleId="CommentReference">
    <w:name w:val="annotation reference"/>
    <w:basedOn w:val="DefaultParagraphFont"/>
    <w:uiPriority w:val="99"/>
    <w:semiHidden/>
    <w:rsid w:val="00061607"/>
    <w:rPr>
      <w:rFonts w:cs="Times New Roman"/>
      <w:sz w:val="16"/>
      <w:szCs w:val="16"/>
    </w:rPr>
  </w:style>
  <w:style w:type="paragraph" w:styleId="CommentText">
    <w:name w:val="annotation text"/>
    <w:basedOn w:val="Normal"/>
    <w:link w:val="CommentTextChar"/>
    <w:uiPriority w:val="99"/>
    <w:semiHidden/>
    <w:rsid w:val="0006160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61607"/>
    <w:rPr>
      <w:rFonts w:cs="Times New Roman"/>
      <w:sz w:val="20"/>
      <w:szCs w:val="20"/>
      <w:lang w:val="ru-RU"/>
    </w:rPr>
  </w:style>
  <w:style w:type="character" w:styleId="Hyperlink">
    <w:name w:val="Hyperlink"/>
    <w:basedOn w:val="DefaultParagraphFont"/>
    <w:uiPriority w:val="99"/>
    <w:rsid w:val="00061607"/>
    <w:rPr>
      <w:rFonts w:cs="Times New Roman"/>
      <w:color w:val="0000FF"/>
      <w:u w:val="single"/>
    </w:rPr>
  </w:style>
  <w:style w:type="paragraph" w:styleId="ListParagraph">
    <w:name w:val="List Paragraph"/>
    <w:basedOn w:val="Normal"/>
    <w:uiPriority w:val="99"/>
    <w:qFormat/>
    <w:rsid w:val="00061607"/>
    <w:pPr>
      <w:ind w:left="720"/>
      <w:contextualSpacing/>
    </w:pPr>
  </w:style>
  <w:style w:type="character" w:customStyle="1" w:styleId="rvts23">
    <w:name w:val="rvts23"/>
    <w:basedOn w:val="DefaultParagraphFont"/>
    <w:uiPriority w:val="99"/>
    <w:rsid w:val="00061607"/>
    <w:rPr>
      <w:rFonts w:cs="Times New Roman"/>
    </w:rPr>
  </w:style>
  <w:style w:type="paragraph" w:styleId="BalloonText">
    <w:name w:val="Balloon Text"/>
    <w:basedOn w:val="Normal"/>
    <w:link w:val="BalloonTextChar"/>
    <w:uiPriority w:val="99"/>
    <w:semiHidden/>
    <w:rsid w:val="00061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61607"/>
    <w:rPr>
      <w:rFonts w:ascii="Segoe UI" w:hAnsi="Segoe UI" w:cs="Segoe UI"/>
      <w:sz w:val="18"/>
      <w:szCs w:val="18"/>
      <w:lang w:val="ru-RU"/>
    </w:rPr>
  </w:style>
  <w:style w:type="paragraph" w:styleId="HTMLPreformatted">
    <w:name w:val="HTML Preformatted"/>
    <w:basedOn w:val="Normal"/>
    <w:link w:val="HTMLPreformattedChar"/>
    <w:uiPriority w:val="99"/>
    <w:rsid w:val="007C0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PreformattedChar">
    <w:name w:val="HTML Preformatted Char"/>
    <w:basedOn w:val="DefaultParagraphFont"/>
    <w:link w:val="HTMLPreformatted"/>
    <w:uiPriority w:val="99"/>
    <w:locked/>
    <w:rsid w:val="007C0614"/>
    <w:rPr>
      <w:rFonts w:ascii="Courier New" w:hAnsi="Courier New" w:cs="Courier New"/>
      <w:sz w:val="20"/>
      <w:szCs w:val="20"/>
      <w:lang w:eastAsia="uk-UA"/>
    </w:rPr>
  </w:style>
  <w:style w:type="paragraph" w:styleId="NormalWeb">
    <w:name w:val="Normal (Web)"/>
    <w:basedOn w:val="Normal"/>
    <w:uiPriority w:val="99"/>
    <w:rsid w:val="007C0614"/>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BodyTextIndent2">
    <w:name w:val="Body Text Indent 2"/>
    <w:basedOn w:val="Normal"/>
    <w:link w:val="BodyTextIndent2Char"/>
    <w:uiPriority w:val="99"/>
    <w:rsid w:val="007C0614"/>
    <w:pPr>
      <w:spacing w:before="120" w:after="0" w:line="240" w:lineRule="auto"/>
      <w:ind w:firstLine="720"/>
      <w:jc w:val="both"/>
    </w:pPr>
    <w:rPr>
      <w:rFonts w:ascii="Times New Roman" w:eastAsia="Times New Roman" w:hAnsi="Times New Roman"/>
      <w:sz w:val="28"/>
      <w:szCs w:val="24"/>
      <w:lang w:val="uk-UA" w:eastAsia="ru-RU"/>
    </w:rPr>
  </w:style>
  <w:style w:type="character" w:customStyle="1" w:styleId="BodyTextIndent2Char">
    <w:name w:val="Body Text Indent 2 Char"/>
    <w:basedOn w:val="DefaultParagraphFont"/>
    <w:link w:val="BodyTextIndent2"/>
    <w:uiPriority w:val="99"/>
    <w:locked/>
    <w:rsid w:val="007C0614"/>
    <w:rPr>
      <w:rFonts w:ascii="Times New Roman" w:hAnsi="Times New Roman" w:cs="Times New Roman"/>
      <w:sz w:val="24"/>
      <w:szCs w:val="24"/>
      <w:lang w:eastAsia="ru-RU"/>
    </w:rPr>
  </w:style>
  <w:style w:type="paragraph" w:customStyle="1" w:styleId="tj">
    <w:name w:val="tj"/>
    <w:basedOn w:val="Normal"/>
    <w:uiPriority w:val="99"/>
    <w:semiHidden/>
    <w:rsid w:val="007C061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7C0614"/>
    <w:rPr>
      <w:rFonts w:ascii="Times New Roman" w:hAnsi="Times New Roman" w:cs="Times New Roman"/>
    </w:rPr>
  </w:style>
  <w:style w:type="paragraph" w:styleId="Header">
    <w:name w:val="header"/>
    <w:basedOn w:val="Normal"/>
    <w:link w:val="HeaderChar"/>
    <w:uiPriority w:val="99"/>
    <w:rsid w:val="002540C5"/>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2540C5"/>
    <w:rPr>
      <w:rFonts w:cs="Times New Roman"/>
      <w:lang w:val="ru-RU"/>
    </w:rPr>
  </w:style>
  <w:style w:type="paragraph" w:styleId="Footer">
    <w:name w:val="footer"/>
    <w:basedOn w:val="Normal"/>
    <w:link w:val="FooterChar"/>
    <w:uiPriority w:val="99"/>
    <w:rsid w:val="002540C5"/>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2540C5"/>
    <w:rPr>
      <w:rFonts w:cs="Times New Roman"/>
      <w:lang w:val="ru-RU"/>
    </w:rPr>
  </w:style>
  <w:style w:type="paragraph" w:styleId="Caption">
    <w:name w:val="caption"/>
    <w:basedOn w:val="Normal"/>
    <w:uiPriority w:val="99"/>
    <w:qFormat/>
    <w:rsid w:val="00A5792E"/>
    <w:pPr>
      <w:spacing w:after="0" w:line="240" w:lineRule="auto"/>
      <w:ind w:firstLine="720"/>
      <w:jc w:val="center"/>
    </w:pPr>
    <w:rPr>
      <w:rFonts w:ascii="Times New Roman" w:eastAsia="Times New Roman" w:hAnsi="Times New Roman"/>
      <w:sz w:val="26"/>
      <w:szCs w:val="20"/>
      <w:lang w:val="uk-UA" w:eastAsia="ru-RU"/>
    </w:rPr>
  </w:style>
</w:styles>
</file>

<file path=word/webSettings.xml><?xml version="1.0" encoding="utf-8"?>
<w:webSettings xmlns:r="http://schemas.openxmlformats.org/officeDocument/2006/relationships" xmlns:w="http://schemas.openxmlformats.org/wordprocessingml/2006/main">
  <w:divs>
    <w:div w:id="1546333282">
      <w:marLeft w:val="0"/>
      <w:marRight w:val="0"/>
      <w:marTop w:val="0"/>
      <w:marBottom w:val="0"/>
      <w:divBdr>
        <w:top w:val="none" w:sz="0" w:space="0" w:color="auto"/>
        <w:left w:val="none" w:sz="0" w:space="0" w:color="auto"/>
        <w:bottom w:val="none" w:sz="0" w:space="0" w:color="auto"/>
        <w:right w:val="none" w:sz="0" w:space="0" w:color="auto"/>
      </w:divBdr>
      <w:divsChild>
        <w:div w:id="1546333288">
          <w:marLeft w:val="360"/>
          <w:marRight w:val="0"/>
          <w:marTop w:val="200"/>
          <w:marBottom w:val="160"/>
          <w:divBdr>
            <w:top w:val="none" w:sz="0" w:space="0" w:color="auto"/>
            <w:left w:val="none" w:sz="0" w:space="0" w:color="auto"/>
            <w:bottom w:val="none" w:sz="0" w:space="0" w:color="auto"/>
            <w:right w:val="none" w:sz="0" w:space="0" w:color="auto"/>
          </w:divBdr>
        </w:div>
      </w:divsChild>
    </w:div>
    <w:div w:id="1546333284">
      <w:marLeft w:val="0"/>
      <w:marRight w:val="0"/>
      <w:marTop w:val="0"/>
      <w:marBottom w:val="0"/>
      <w:divBdr>
        <w:top w:val="none" w:sz="0" w:space="0" w:color="auto"/>
        <w:left w:val="none" w:sz="0" w:space="0" w:color="auto"/>
        <w:bottom w:val="none" w:sz="0" w:space="0" w:color="auto"/>
        <w:right w:val="none" w:sz="0" w:space="0" w:color="auto"/>
      </w:divBdr>
    </w:div>
    <w:div w:id="1546333285">
      <w:marLeft w:val="0"/>
      <w:marRight w:val="0"/>
      <w:marTop w:val="0"/>
      <w:marBottom w:val="0"/>
      <w:divBdr>
        <w:top w:val="none" w:sz="0" w:space="0" w:color="auto"/>
        <w:left w:val="none" w:sz="0" w:space="0" w:color="auto"/>
        <w:bottom w:val="none" w:sz="0" w:space="0" w:color="auto"/>
        <w:right w:val="none" w:sz="0" w:space="0" w:color="auto"/>
      </w:divBdr>
    </w:div>
    <w:div w:id="1546333286">
      <w:marLeft w:val="0"/>
      <w:marRight w:val="0"/>
      <w:marTop w:val="0"/>
      <w:marBottom w:val="0"/>
      <w:divBdr>
        <w:top w:val="none" w:sz="0" w:space="0" w:color="auto"/>
        <w:left w:val="none" w:sz="0" w:space="0" w:color="auto"/>
        <w:bottom w:val="none" w:sz="0" w:space="0" w:color="auto"/>
        <w:right w:val="none" w:sz="0" w:space="0" w:color="auto"/>
      </w:divBdr>
      <w:divsChild>
        <w:div w:id="1546333289">
          <w:marLeft w:val="0"/>
          <w:marRight w:val="0"/>
          <w:marTop w:val="0"/>
          <w:marBottom w:val="0"/>
          <w:divBdr>
            <w:top w:val="none" w:sz="0" w:space="0" w:color="auto"/>
            <w:left w:val="none" w:sz="0" w:space="0" w:color="auto"/>
            <w:bottom w:val="none" w:sz="0" w:space="0" w:color="auto"/>
            <w:right w:val="none" w:sz="0" w:space="0" w:color="auto"/>
          </w:divBdr>
        </w:div>
      </w:divsChild>
    </w:div>
    <w:div w:id="1546333287">
      <w:marLeft w:val="0"/>
      <w:marRight w:val="0"/>
      <w:marTop w:val="0"/>
      <w:marBottom w:val="0"/>
      <w:divBdr>
        <w:top w:val="none" w:sz="0" w:space="0" w:color="auto"/>
        <w:left w:val="none" w:sz="0" w:space="0" w:color="auto"/>
        <w:bottom w:val="none" w:sz="0" w:space="0" w:color="auto"/>
        <w:right w:val="none" w:sz="0" w:space="0" w:color="auto"/>
      </w:divBdr>
      <w:divsChild>
        <w:div w:id="1546333283">
          <w:marLeft w:val="360"/>
          <w:marRight w:val="0"/>
          <w:marTop w:val="200"/>
          <w:marBottom w:val="160"/>
          <w:divBdr>
            <w:top w:val="none" w:sz="0" w:space="0" w:color="auto"/>
            <w:left w:val="none" w:sz="0" w:space="0" w:color="auto"/>
            <w:bottom w:val="none" w:sz="0" w:space="0" w:color="auto"/>
            <w:right w:val="none" w:sz="0" w:space="0" w:color="auto"/>
          </w:divBdr>
        </w:div>
        <w:div w:id="1546333291">
          <w:marLeft w:val="360"/>
          <w:marRight w:val="0"/>
          <w:marTop w:val="200"/>
          <w:marBottom w:val="160"/>
          <w:divBdr>
            <w:top w:val="none" w:sz="0" w:space="0" w:color="auto"/>
            <w:left w:val="none" w:sz="0" w:space="0" w:color="auto"/>
            <w:bottom w:val="none" w:sz="0" w:space="0" w:color="auto"/>
            <w:right w:val="none" w:sz="0" w:space="0" w:color="auto"/>
          </w:divBdr>
        </w:div>
        <w:div w:id="1546333292">
          <w:marLeft w:val="360"/>
          <w:marRight w:val="0"/>
          <w:marTop w:val="200"/>
          <w:marBottom w:val="160"/>
          <w:divBdr>
            <w:top w:val="none" w:sz="0" w:space="0" w:color="auto"/>
            <w:left w:val="none" w:sz="0" w:space="0" w:color="auto"/>
            <w:bottom w:val="none" w:sz="0" w:space="0" w:color="auto"/>
            <w:right w:val="none" w:sz="0" w:space="0" w:color="auto"/>
          </w:divBdr>
        </w:div>
      </w:divsChild>
    </w:div>
    <w:div w:id="1546333290">
      <w:marLeft w:val="0"/>
      <w:marRight w:val="0"/>
      <w:marTop w:val="0"/>
      <w:marBottom w:val="0"/>
      <w:divBdr>
        <w:top w:val="none" w:sz="0" w:space="0" w:color="auto"/>
        <w:left w:val="none" w:sz="0" w:space="0" w:color="auto"/>
        <w:bottom w:val="none" w:sz="0" w:space="0" w:color="auto"/>
        <w:right w:val="none" w:sz="0" w:space="0" w:color="auto"/>
      </w:divBdr>
    </w:div>
    <w:div w:id="1546333293">
      <w:marLeft w:val="0"/>
      <w:marRight w:val="0"/>
      <w:marTop w:val="0"/>
      <w:marBottom w:val="0"/>
      <w:divBdr>
        <w:top w:val="none" w:sz="0" w:space="0" w:color="auto"/>
        <w:left w:val="none" w:sz="0" w:space="0" w:color="auto"/>
        <w:bottom w:val="none" w:sz="0" w:space="0" w:color="auto"/>
        <w:right w:val="none" w:sz="0" w:space="0" w:color="auto"/>
      </w:divBdr>
    </w:div>
    <w:div w:id="1546333294">
      <w:marLeft w:val="0"/>
      <w:marRight w:val="0"/>
      <w:marTop w:val="0"/>
      <w:marBottom w:val="0"/>
      <w:divBdr>
        <w:top w:val="none" w:sz="0" w:space="0" w:color="auto"/>
        <w:left w:val="none" w:sz="0" w:space="0" w:color="auto"/>
        <w:bottom w:val="none" w:sz="0" w:space="0" w:color="auto"/>
        <w:right w:val="none" w:sz="0" w:space="0" w:color="auto"/>
      </w:divBdr>
    </w:div>
    <w:div w:id="1546333295">
      <w:marLeft w:val="0"/>
      <w:marRight w:val="0"/>
      <w:marTop w:val="0"/>
      <w:marBottom w:val="0"/>
      <w:divBdr>
        <w:top w:val="none" w:sz="0" w:space="0" w:color="auto"/>
        <w:left w:val="none" w:sz="0" w:space="0" w:color="auto"/>
        <w:bottom w:val="none" w:sz="0" w:space="0" w:color="auto"/>
        <w:right w:val="none" w:sz="0" w:space="0" w:color="auto"/>
      </w:divBdr>
    </w:div>
    <w:div w:id="15463332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30-2019-%D0%BF" TargetMode="External"/><Relationship Id="rId13" Type="http://schemas.openxmlformats.org/officeDocument/2006/relationships/hyperlink" Target="https://zakon.rada.gov.ua/laws/show/183-19" TargetMode="External"/><Relationship Id="rId18" Type="http://schemas.openxmlformats.org/officeDocument/2006/relationships/hyperlink" Target="https://zakon.rada.gov.ua/laws/show/305-2021-%D0%BF" TargetMode="External"/><Relationship Id="rId26" Type="http://schemas.openxmlformats.org/officeDocument/2006/relationships/hyperlink" Target="https://zakon.rada.gov.ua/laws/show/2073-20" TargetMode="External"/><Relationship Id="rId3" Type="http://schemas.openxmlformats.org/officeDocument/2006/relationships/settings" Target="settings.xml"/><Relationship Id="rId21" Type="http://schemas.openxmlformats.org/officeDocument/2006/relationships/hyperlink" Target="https://zakon.rada.gov.ua/laws/show/1768-14" TargetMode="External"/><Relationship Id="rId7" Type="http://schemas.openxmlformats.org/officeDocument/2006/relationships/image" Target="media/image1.jpeg"/><Relationship Id="rId12" Type="http://schemas.openxmlformats.org/officeDocument/2006/relationships/hyperlink" Target="https://zakon.rada.gov.ua/laws/show/2939-17" TargetMode="External"/><Relationship Id="rId17" Type="http://schemas.openxmlformats.org/officeDocument/2006/relationships/hyperlink" Target="https://zakon.rada.gov.ua/laws/show/z0356-22" TargetMode="External"/><Relationship Id="rId25" Type="http://schemas.openxmlformats.org/officeDocument/2006/relationships/hyperlink" Target="https://zakon.rada.gov.ua/laws/show/2145-19" TargetMode="Externa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816-2025-%D0%B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3551-12" TargetMode="External"/><Relationship Id="rId5" Type="http://schemas.openxmlformats.org/officeDocument/2006/relationships/footnotes" Target="footnotes.xm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3551-12" TargetMode="External"/><Relationship Id="rId28" Type="http://schemas.openxmlformats.org/officeDocument/2006/relationships/hyperlink" Target="https://zakon.rada.gov.ua/laws/show/z1426-25" TargetMode="External"/><Relationship Id="rId10" Type="http://schemas.openxmlformats.org/officeDocument/2006/relationships/hyperlink" Target="https://zakon.rada.gov.ua/laws/show/963-2000-%D0%BF" TargetMode="External"/><Relationship Id="rId19" Type="http://schemas.openxmlformats.org/officeDocument/2006/relationships/hyperlink" Target="https://zakon.rada.gov.ua/laws/show/305-2021-%D0%BF" TargetMode="External"/><Relationship Id="rId4" Type="http://schemas.openxmlformats.org/officeDocument/2006/relationships/webSettings" Target="webSettings.xml"/><Relationship Id="rId9" Type="http://schemas.openxmlformats.org/officeDocument/2006/relationships/hyperlink" Target="https://zakon.rada.gov.ua/laws/show/381-2025-%D0%BF" TargetMode="External"/><Relationship Id="rId14" Type="http://schemas.openxmlformats.org/officeDocument/2006/relationships/hyperlink" Target="https://zakon.rada.gov.ua/laws/show/z0099-25" TargetMode="External"/><Relationship Id="rId22" Type="http://schemas.openxmlformats.org/officeDocument/2006/relationships/hyperlink" Target="https://zakon.rada.gov.ua/laws/show/3551-12" TargetMode="External"/><Relationship Id="rId27" Type="http://schemas.openxmlformats.org/officeDocument/2006/relationships/hyperlink" Target="https://zakon.rada.gov.ua/laws/show/2145-1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1658</TotalTime>
  <Pages>10</Pages>
  <Words>7434</Words>
  <Characters>-32766</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Depviddil</cp:lastModifiedBy>
  <cp:revision>85</cp:revision>
  <cp:lastPrinted>2026-04-16T10:50:00Z</cp:lastPrinted>
  <dcterms:created xsi:type="dcterms:W3CDTF">2026-02-24T11:59:00Z</dcterms:created>
  <dcterms:modified xsi:type="dcterms:W3CDTF">2026-04-16T10:50:00Z</dcterms:modified>
</cp:coreProperties>
</file>